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CAB" w:rsidRPr="00707635" w:rsidRDefault="00D76CAB" w:rsidP="0070763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07635">
        <w:rPr>
          <w:rFonts w:ascii="Times New Roman" w:eastAsia="Times New Roman" w:hAnsi="Times New Roman"/>
          <w:sz w:val="24"/>
          <w:szCs w:val="24"/>
          <w:lang w:eastAsia="ru-RU"/>
        </w:rPr>
        <w:t>Приложение к постановлению</w:t>
      </w:r>
    </w:p>
    <w:p w:rsidR="00D76CAB" w:rsidRPr="00707635" w:rsidRDefault="00707635" w:rsidP="0070763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7635">
        <w:rPr>
          <w:rFonts w:ascii="Times New Roman" w:eastAsia="Times New Roman" w:hAnsi="Times New Roman"/>
          <w:sz w:val="24"/>
          <w:szCs w:val="24"/>
          <w:lang w:eastAsia="ru-RU"/>
        </w:rPr>
        <w:t>от 12.01.2022 № 23</w:t>
      </w:r>
    </w:p>
    <w:p w:rsidR="00D76CAB" w:rsidRPr="00707635" w:rsidRDefault="00D76CAB" w:rsidP="0070763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6CAB" w:rsidRPr="00707635" w:rsidRDefault="00D76CAB" w:rsidP="00D76CAB">
      <w:pPr>
        <w:widowControl w:val="0"/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</w:p>
    <w:p w:rsidR="00D76CAB" w:rsidRPr="00707635" w:rsidRDefault="00D76CAB" w:rsidP="00D76CAB">
      <w:pPr>
        <w:widowControl w:val="0"/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</w:p>
    <w:p w:rsidR="00D76CAB" w:rsidRPr="00707635" w:rsidRDefault="00D76CAB" w:rsidP="00D76CA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7635">
        <w:rPr>
          <w:rFonts w:ascii="Times New Roman" w:eastAsia="Times New Roman" w:hAnsi="Times New Roman"/>
          <w:b/>
          <w:sz w:val="24"/>
          <w:szCs w:val="24"/>
          <w:lang w:eastAsia="ru-RU"/>
        </w:rPr>
        <w:t>ПАСПОРТ</w:t>
      </w:r>
    </w:p>
    <w:p w:rsidR="00D76CAB" w:rsidRPr="00707635" w:rsidRDefault="00D76CAB" w:rsidP="00D76CA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76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муниципальной программы «Развитие физической культуры и спорта в </w:t>
      </w:r>
      <w:proofErr w:type="spellStart"/>
      <w:r w:rsidRPr="00707635">
        <w:rPr>
          <w:rFonts w:ascii="Times New Roman" w:eastAsia="Times New Roman" w:hAnsi="Times New Roman"/>
          <w:b/>
          <w:sz w:val="24"/>
          <w:szCs w:val="24"/>
          <w:lang w:eastAsia="ru-RU"/>
        </w:rPr>
        <w:t>Киришском</w:t>
      </w:r>
      <w:proofErr w:type="spellEnd"/>
      <w:r w:rsidRPr="007076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муниципальном районе»</w:t>
      </w:r>
    </w:p>
    <w:p w:rsidR="00D76CAB" w:rsidRPr="00707635" w:rsidRDefault="00D76CAB" w:rsidP="00D76CA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8"/>
        <w:gridCol w:w="5103"/>
      </w:tblGrid>
      <w:tr w:rsidR="00D76CAB" w:rsidRPr="00707635" w:rsidTr="00707635">
        <w:trPr>
          <w:trHeight w:val="349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2018-2024 годы</w:t>
            </w:r>
          </w:p>
        </w:tc>
      </w:tr>
      <w:tr w:rsidR="00D76CAB" w:rsidRPr="00707635" w:rsidTr="00707635">
        <w:trPr>
          <w:trHeight w:val="622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Комитет по культуре, делам молодежи </w:t>
            </w:r>
            <w:r w:rsid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спорту администрации Киришского муниципального района</w:t>
            </w:r>
          </w:p>
        </w:tc>
      </w:tr>
      <w:tr w:rsidR="00D76CAB" w:rsidRPr="00707635" w:rsidTr="00707635">
        <w:trPr>
          <w:trHeight w:val="447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Комитет по культуре, делам молодежи </w:t>
            </w:r>
            <w:r w:rsid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спорту администрации Киришского муниципального района; </w:t>
            </w:r>
          </w:p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Комитет по образованию Киришского муниципального района; </w:t>
            </w:r>
          </w:p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МКУ «ЦАХО»</w:t>
            </w:r>
          </w:p>
        </w:tc>
      </w:tr>
      <w:tr w:rsidR="00D76CAB" w:rsidRPr="00707635" w:rsidTr="00707635">
        <w:trPr>
          <w:trHeight w:val="346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возможности гражданам систематически заниматься физической культурой и спортом</w:t>
            </w:r>
          </w:p>
        </w:tc>
      </w:tr>
      <w:tr w:rsidR="00D76CAB" w:rsidRPr="00707635" w:rsidTr="00707635">
        <w:trPr>
          <w:trHeight w:val="350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муниципальной 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07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Совершенствование системы физического воспитания различных категорий и групп населения, в том числе системы спортивной подготовки;</w:t>
            </w:r>
          </w:p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Развитие адаптивной физической культуры </w:t>
            </w:r>
            <w:r w:rsidR="00707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br/>
            </w:r>
            <w:r w:rsidRPr="00707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и спорта для лиц с ограниченными возможностями здоровья и инвалидов</w:t>
            </w:r>
          </w:p>
        </w:tc>
      </w:tr>
      <w:tr w:rsidR="00D76CAB" w:rsidRPr="00707635" w:rsidTr="00707635">
        <w:trPr>
          <w:trHeight w:val="717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Ожидаемые (конечные) результаты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доли населения, систематически занимающегося физической культурой </w:t>
            </w:r>
            <w:r w:rsidR="007076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7076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 спортом </w:t>
            </w:r>
          </w:p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Увеличение доли лиц с ограниченными возможностями здоровья и инвалидов, систематически занимающихся физической культурой и спортом</w:t>
            </w:r>
          </w:p>
        </w:tc>
      </w:tr>
      <w:tr w:rsidR="00D76CAB" w:rsidRPr="00707635" w:rsidTr="00707635">
        <w:trPr>
          <w:trHeight w:val="415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6CAB" w:rsidRPr="00707635" w:rsidTr="00707635">
        <w:trPr>
          <w:trHeight w:val="591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Проекты, реализуемые в рамках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Федеральный (региональный) проект «Спорт – норма жизни», входящий </w:t>
            </w:r>
          </w:p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состав национального проекта «Демография»</w:t>
            </w:r>
          </w:p>
        </w:tc>
      </w:tr>
      <w:tr w:rsidR="00D76CAB" w:rsidRPr="00707635" w:rsidTr="00707635">
        <w:trPr>
          <w:trHeight w:val="713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муниципальной программы – всего, в </w:t>
            </w:r>
            <w:proofErr w:type="spellStart"/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 годам реализации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68391,55 тыс. руб., в том числе:</w:t>
            </w:r>
          </w:p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 – 1139,76 тыс. руб.,</w:t>
            </w:r>
          </w:p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 – 1808,57 тыс. руб.,</w:t>
            </w:r>
          </w:p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–  </w:t>
            </w:r>
            <w:r w:rsidRPr="00707635">
              <w:rPr>
                <w:rFonts w:ascii="Times New Roman" w:hAnsi="Times New Roman"/>
                <w:sz w:val="24"/>
                <w:szCs w:val="24"/>
              </w:rPr>
              <w:t xml:space="preserve">6495,42 </w:t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руб.,</w:t>
            </w:r>
          </w:p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–</w:t>
            </w:r>
            <w:r w:rsidRPr="00707635">
              <w:rPr>
                <w:rFonts w:ascii="Times New Roman" w:hAnsi="Times New Roman"/>
                <w:sz w:val="24"/>
                <w:szCs w:val="24"/>
              </w:rPr>
              <w:t xml:space="preserve">15179,82 </w:t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руб.,</w:t>
            </w:r>
          </w:p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 –17 252,42 тыс. руб.,</w:t>
            </w:r>
          </w:p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 –14 260,92 тыс. руб.,</w:t>
            </w:r>
          </w:p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 –12 254,64 тыс. руб.</w:t>
            </w:r>
          </w:p>
        </w:tc>
      </w:tr>
      <w:tr w:rsidR="00D76CAB" w:rsidRPr="00707635" w:rsidTr="00707635">
        <w:trPr>
          <w:trHeight w:val="130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07635" w:rsidRDefault="00D76CAB" w:rsidP="00707635">
      <w:pPr>
        <w:pStyle w:val="a3"/>
        <w:widowControl w:val="0"/>
        <w:numPr>
          <w:ilvl w:val="0"/>
          <w:numId w:val="4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707635">
        <w:rPr>
          <w:rFonts w:ascii="Times New Roman" w:hAnsi="Times New Roman"/>
          <w:b/>
          <w:sz w:val="24"/>
          <w:szCs w:val="24"/>
        </w:rPr>
        <w:lastRenderedPageBreak/>
        <w:t xml:space="preserve">Общая характеристика, основные проблемы и прогноз развития </w:t>
      </w:r>
    </w:p>
    <w:p w:rsidR="00D76CAB" w:rsidRDefault="00D76CAB" w:rsidP="007076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07635">
        <w:rPr>
          <w:rFonts w:ascii="Times New Roman" w:hAnsi="Times New Roman"/>
          <w:b/>
          <w:sz w:val="24"/>
          <w:szCs w:val="24"/>
        </w:rPr>
        <w:t>сферы реализации муниципальной программы</w:t>
      </w:r>
    </w:p>
    <w:p w:rsidR="00707635" w:rsidRPr="00707635" w:rsidRDefault="00707635" w:rsidP="00707635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6CAB" w:rsidRPr="00707635" w:rsidRDefault="00D76CAB" w:rsidP="007076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 xml:space="preserve">Цели государственной политики в сфере физической культуры и спорта предусматривают укрепление здоровья населения и формирование здорового образа жизни, создание благоприятных условий для увеличения охвата населения спортом и физической культурой, сохранение и совершенствование материально-технической базы и спортивной инфраструктуры. </w:t>
      </w:r>
    </w:p>
    <w:p w:rsidR="00D76CAB" w:rsidRPr="00707635" w:rsidRDefault="00D76CAB" w:rsidP="007076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 xml:space="preserve">Физическая культура и спорт органически связаны с фундаментальными основами общественного устройства и развития общества. </w:t>
      </w:r>
      <w:proofErr w:type="gramStart"/>
      <w:r w:rsidRPr="00707635">
        <w:rPr>
          <w:rFonts w:ascii="Times New Roman" w:hAnsi="Times New Roman"/>
          <w:sz w:val="24"/>
          <w:szCs w:val="24"/>
        </w:rPr>
        <w:t>Эффективное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 xml:space="preserve">использование возможностей физической культуры и спорта в социально-экономическом развитии региона и страны </w:t>
      </w:r>
      <w:r w:rsidR="0070763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>в целом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>ведет к решению важнейших общенациональных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 xml:space="preserve">задач, таких как улучшение состояния здоровья российской нации, осознание молодым поколением необходимости </w:t>
      </w:r>
      <w:r w:rsidR="0070763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>в здоровом образе жизни,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 xml:space="preserve">в занятиях физической культурой и спортом, что ведет </w:t>
      </w:r>
      <w:r w:rsidR="0070763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>к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>увеличению продолжительности жизни людей и преодолению демографического спада.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D76CAB" w:rsidRPr="00707635" w:rsidRDefault="00D76CAB" w:rsidP="007076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>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Достижения действующих спортсменов имеют неоценимое значение для привлечения детей и подростков к занятиям спортом. Спортсмены являются примером для новичков и ориентиром в достижении цели - спортивного результата.</w:t>
      </w:r>
    </w:p>
    <w:p w:rsidR="00D76CAB" w:rsidRPr="00707635" w:rsidRDefault="00D76CAB" w:rsidP="007076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 xml:space="preserve">Реализация муниципальной программы «Развитие физической культуры и спорта </w:t>
      </w:r>
      <w:r w:rsidR="0070763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707635">
        <w:rPr>
          <w:rFonts w:ascii="Times New Roman" w:hAnsi="Times New Roman"/>
          <w:sz w:val="24"/>
          <w:szCs w:val="24"/>
        </w:rPr>
        <w:t>Киришском</w:t>
      </w:r>
      <w:proofErr w:type="spellEnd"/>
      <w:r w:rsidRPr="00707635">
        <w:rPr>
          <w:rFonts w:ascii="Times New Roman" w:hAnsi="Times New Roman"/>
          <w:sz w:val="24"/>
          <w:szCs w:val="24"/>
        </w:rPr>
        <w:t xml:space="preserve"> муниципальном районе» (далее – Программа) способствует укреплению здоровья населения и успешному выступлению спортивных сборных команд Киришского муниципального района на всероссийских и областных соревнованиях.</w:t>
      </w:r>
    </w:p>
    <w:p w:rsidR="00D76CAB" w:rsidRPr="00707635" w:rsidRDefault="00D76CAB" w:rsidP="0070763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635">
        <w:rPr>
          <w:rFonts w:ascii="Times New Roman" w:hAnsi="Times New Roman"/>
          <w:sz w:val="24"/>
          <w:szCs w:val="24"/>
        </w:rPr>
        <w:t xml:space="preserve">В Программе определены основные направления муниципальной политики </w:t>
      </w:r>
      <w:r w:rsidR="0070763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 xml:space="preserve">по созданию условий для укрепления здоровья населения, увеличению продолжительности здоровой жизни и обеспечению доступности сферы физической культуры и спорта </w:t>
      </w:r>
      <w:r w:rsidR="0070763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707635">
        <w:rPr>
          <w:rFonts w:ascii="Times New Roman" w:hAnsi="Times New Roman"/>
          <w:sz w:val="24"/>
          <w:szCs w:val="24"/>
        </w:rPr>
        <w:t>Киришском</w:t>
      </w:r>
      <w:proofErr w:type="spellEnd"/>
      <w:r w:rsidRPr="00707635">
        <w:rPr>
          <w:rFonts w:ascii="Times New Roman" w:hAnsi="Times New Roman"/>
          <w:sz w:val="24"/>
          <w:szCs w:val="24"/>
        </w:rPr>
        <w:t xml:space="preserve"> муниципальном районе. Основной целью Программы является </w:t>
      </w:r>
      <w:r w:rsidRPr="00707635">
        <w:rPr>
          <w:rFonts w:ascii="Times New Roman" w:eastAsia="Times New Roman" w:hAnsi="Times New Roman"/>
          <w:sz w:val="24"/>
          <w:szCs w:val="24"/>
          <w:lang w:eastAsia="ru-RU"/>
        </w:rPr>
        <w:t>обеспечение возможности гражданам систематически заниматься физической культурой и спортом.</w:t>
      </w:r>
    </w:p>
    <w:p w:rsidR="00D76CAB" w:rsidRPr="00707635" w:rsidRDefault="00D76CAB" w:rsidP="0070763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07635">
        <w:rPr>
          <w:rFonts w:ascii="Times New Roman" w:hAnsi="Times New Roman"/>
          <w:sz w:val="24"/>
          <w:szCs w:val="24"/>
        </w:rPr>
        <w:t>Реализация комплекса мероприятий Программы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>позволит в полной мере решать задачу по увеличению доли граждан, систематически занимающихся физической культурой и спортом, определенную Стратегией социально-экономического развития Киришского муниципального района Ленинградской области на 2016-2030 гг., утвержденной решением совета депутатов муниципального образования Киришский муниципальный район Ленинградской области от 19.10.2016 № 23/185.</w:t>
      </w:r>
      <w:proofErr w:type="gramEnd"/>
    </w:p>
    <w:p w:rsidR="00D76CAB" w:rsidRPr="00707635" w:rsidRDefault="00D76CAB" w:rsidP="007076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>В настоящее время имеется ряд проблем, влияющих на развитие физической культуры и спорта и требующих оперативного решения:</w:t>
      </w:r>
    </w:p>
    <w:p w:rsidR="00D76CAB" w:rsidRPr="00707635" w:rsidRDefault="00D76CAB" w:rsidP="007076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>- недостаточное привлечение населения к регулярным занятиям физической культурой;</w:t>
      </w:r>
    </w:p>
    <w:p w:rsidR="00D76CAB" w:rsidRPr="00707635" w:rsidRDefault="00D76CAB" w:rsidP="007076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>- недостаточный охват лиц с ограниченными возможностями здоровья и инвалидов занятиями адаптивной физической культурой;</w:t>
      </w:r>
    </w:p>
    <w:p w:rsidR="00D76CAB" w:rsidRPr="00707635" w:rsidRDefault="00D76CAB" w:rsidP="007076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>- несоответствие уровня материальной базы и инфраструктуры физической культуры и спорта задачам массового спорта в районе, развитию системы спортивной подготовки.</w:t>
      </w:r>
    </w:p>
    <w:p w:rsidR="00D76CAB" w:rsidRPr="00707635" w:rsidRDefault="00D76CAB" w:rsidP="007076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>Эти проблемы вызывают ряд рисков, таких как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 xml:space="preserve">ухудшение физического развития </w:t>
      </w:r>
      <w:r w:rsidR="0070763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>и здоровья населения; снижение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 xml:space="preserve">количества населения, регулярно занимающегося спортом </w:t>
      </w:r>
      <w:r w:rsidR="0070763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>и физической культурой; ухудшение качества подготовки спортивного резерва.</w:t>
      </w:r>
    </w:p>
    <w:p w:rsidR="00D76CAB" w:rsidRPr="00707635" w:rsidRDefault="00D76CAB" w:rsidP="007076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>Задачи Программы направлены на совершенствование системы физического воспитания различных категорий и групп населения, в том числе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 xml:space="preserve">системы спортивной подготовки, и на развитие адаптивной физической культуры и спорта для лиц </w:t>
      </w:r>
      <w:r w:rsidR="0070763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>с ограниченными возможностями здоровья и инвалидов.</w:t>
      </w:r>
    </w:p>
    <w:p w:rsidR="00D76CAB" w:rsidRPr="00707635" w:rsidRDefault="00D76CAB" w:rsidP="007076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 xml:space="preserve">Решение задач Программы обеспечивается посредством планирования значений показателей (индикаторов) Программы по годам реализации, где базовым периодом является </w:t>
      </w:r>
      <w:r w:rsidRPr="00707635">
        <w:rPr>
          <w:rFonts w:ascii="Times New Roman" w:hAnsi="Times New Roman"/>
          <w:sz w:val="24"/>
          <w:szCs w:val="24"/>
        </w:rPr>
        <w:lastRenderedPageBreak/>
        <w:t xml:space="preserve">2016 год. По состоянию на 1 января 2017 года доля населения, систематически занимающегося физической культурой и спортом в </w:t>
      </w:r>
      <w:proofErr w:type="spellStart"/>
      <w:r w:rsidRPr="00707635">
        <w:rPr>
          <w:rFonts w:ascii="Times New Roman" w:hAnsi="Times New Roman"/>
          <w:sz w:val="24"/>
          <w:szCs w:val="24"/>
        </w:rPr>
        <w:t>Киришском</w:t>
      </w:r>
      <w:proofErr w:type="spellEnd"/>
      <w:r w:rsidRPr="00707635">
        <w:rPr>
          <w:rFonts w:ascii="Times New Roman" w:hAnsi="Times New Roman"/>
          <w:sz w:val="24"/>
          <w:szCs w:val="24"/>
        </w:rPr>
        <w:t xml:space="preserve"> муниципальном районе, составила 38,5%, доля лиц с ограниченными возможностями здоровья, систематически занимающихся физической культурой и спортом - 8,5%. Показатели Программы находятся </w:t>
      </w:r>
      <w:r w:rsidR="003761F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>в десятке лучших показателей муниципальных образований Ленинградской области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="003761F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>на протяжении периода ее реализации.</w:t>
      </w:r>
    </w:p>
    <w:p w:rsidR="00D76CAB" w:rsidRDefault="00D76CAB" w:rsidP="007076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761F5" w:rsidRPr="00707635" w:rsidRDefault="003761F5" w:rsidP="007076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761F5" w:rsidRPr="003761F5" w:rsidRDefault="00D76CAB" w:rsidP="003761F5">
      <w:pPr>
        <w:pStyle w:val="a3"/>
        <w:widowControl w:val="0"/>
        <w:numPr>
          <w:ilvl w:val="0"/>
          <w:numId w:val="4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b/>
          <w:sz w:val="24"/>
          <w:szCs w:val="24"/>
        </w:rPr>
        <w:t>Приоритеты и цели органов местного самоуправления</w:t>
      </w:r>
      <w:r w:rsidR="00707635">
        <w:rPr>
          <w:rFonts w:ascii="Times New Roman" w:hAnsi="Times New Roman"/>
          <w:b/>
          <w:sz w:val="24"/>
          <w:szCs w:val="24"/>
        </w:rPr>
        <w:t xml:space="preserve"> </w:t>
      </w:r>
    </w:p>
    <w:p w:rsidR="00D76CAB" w:rsidRDefault="00D76CAB" w:rsidP="003761F5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07635">
        <w:rPr>
          <w:rFonts w:ascii="Times New Roman" w:hAnsi="Times New Roman"/>
          <w:b/>
          <w:sz w:val="24"/>
          <w:szCs w:val="24"/>
        </w:rPr>
        <w:t xml:space="preserve">в сфере реализации муниципальной программы </w:t>
      </w:r>
    </w:p>
    <w:p w:rsidR="003761F5" w:rsidRPr="00707635" w:rsidRDefault="003761F5" w:rsidP="003761F5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D76CAB" w:rsidRPr="00707635" w:rsidRDefault="00D76CAB" w:rsidP="003761F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07635">
        <w:rPr>
          <w:rFonts w:ascii="Times New Roman" w:hAnsi="Times New Roman"/>
          <w:sz w:val="24"/>
          <w:szCs w:val="24"/>
        </w:rPr>
        <w:t xml:space="preserve">Основополагающими документами общесистемного характера, определяющими основные направления и приоритеты в сфере экономического развития, являются указы Президента Российской Федерации от 7 мая 2018 года № 204 «О национальных целях </w:t>
      </w:r>
      <w:r w:rsidR="003761F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 xml:space="preserve">и стратегических задачах развития Российской Федерации на период до 2024 года» </w:t>
      </w:r>
      <w:r w:rsidR="003761F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>и</w:t>
      </w:r>
      <w:r w:rsidRPr="0070763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 xml:space="preserve">от 21 июля 2020 года № 474 «О национальных целях развития Российской Федерации </w:t>
      </w:r>
      <w:r w:rsidR="003761F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>на период до 2030 года».</w:t>
      </w:r>
      <w:proofErr w:type="gramEnd"/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>Одна из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>важнейших национальных целей - сохранение населения, здоровье и благополучие граждан Российской Федерации.</w:t>
      </w:r>
    </w:p>
    <w:p w:rsidR="00D76CAB" w:rsidRPr="00707635" w:rsidRDefault="00D76CAB" w:rsidP="003761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>Приоритетными направлениями муниципальной политики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 xml:space="preserve">в сфере реализации Программы по развитию физической культуры и спорта в </w:t>
      </w:r>
      <w:proofErr w:type="spellStart"/>
      <w:r w:rsidRPr="00707635">
        <w:rPr>
          <w:rFonts w:ascii="Times New Roman" w:hAnsi="Times New Roman"/>
          <w:sz w:val="24"/>
          <w:szCs w:val="24"/>
        </w:rPr>
        <w:t>Киришском</w:t>
      </w:r>
      <w:proofErr w:type="spellEnd"/>
      <w:r w:rsidRPr="00707635">
        <w:rPr>
          <w:rFonts w:ascii="Times New Roman" w:hAnsi="Times New Roman"/>
          <w:sz w:val="24"/>
          <w:szCs w:val="24"/>
        </w:rPr>
        <w:t xml:space="preserve"> муниципальном районе являются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>укрепление здоровья населения, формирование здорового образа жизни, увеличение ожидаемой продолжительности здоровой жизни.</w:t>
      </w:r>
      <w:r w:rsidRPr="0070763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>Данные приоритеты определены в Стратегии социально-экономического развития Киришского муниципального района на 2016-2030 гг. Комплекс мероприятий Программы включает работу по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>следующим направлениям:</w:t>
      </w:r>
    </w:p>
    <w:p w:rsidR="00D76CAB" w:rsidRPr="00707635" w:rsidRDefault="00D76CAB" w:rsidP="003761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 xml:space="preserve">- организация пропаганды здорового образа жизни, занятий физической культурой </w:t>
      </w:r>
      <w:r w:rsidR="003761F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>и спортом;</w:t>
      </w:r>
    </w:p>
    <w:p w:rsidR="00D76CAB" w:rsidRPr="00707635" w:rsidRDefault="00D76CAB" w:rsidP="003761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>-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>проведение массовых спортивных мероприятий и соревнований на территории района;</w:t>
      </w:r>
    </w:p>
    <w:p w:rsidR="00D76CAB" w:rsidRPr="00707635" w:rsidRDefault="00D76CAB" w:rsidP="003761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 xml:space="preserve">- организация выездов спортсменов Киришского муниципального района </w:t>
      </w:r>
      <w:r w:rsidR="003761F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>на соревнования регионального и федерального уровней;</w:t>
      </w:r>
    </w:p>
    <w:p w:rsidR="00D76CAB" w:rsidRPr="00707635" w:rsidRDefault="00D76CAB" w:rsidP="003761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 xml:space="preserve">- создание условий для систематических занятий физической культурой лицам </w:t>
      </w:r>
      <w:r w:rsidR="003761F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 xml:space="preserve">с ограниченными возможностями здоровья и инвалидам; </w:t>
      </w:r>
    </w:p>
    <w:p w:rsidR="00D76CAB" w:rsidRPr="00707635" w:rsidRDefault="00D76CAB" w:rsidP="003761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>- укрепление и модернизация материально-технической базы учреждений спортивной подготовки, обеспечение эффективного функционирования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>и доступности спортивных объектов.</w:t>
      </w:r>
      <w:r w:rsidRPr="00707635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D76CAB" w:rsidRPr="00707635" w:rsidRDefault="00D76CAB" w:rsidP="003761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07635">
        <w:rPr>
          <w:rFonts w:ascii="Times New Roman" w:hAnsi="Times New Roman"/>
          <w:color w:val="000000" w:themeColor="text1"/>
          <w:sz w:val="24"/>
          <w:szCs w:val="24"/>
        </w:rPr>
        <w:t>В перечень мероприятий Программы</w:t>
      </w:r>
      <w:r w:rsidR="0070763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07635">
        <w:rPr>
          <w:rFonts w:ascii="Times New Roman" w:hAnsi="Times New Roman"/>
          <w:color w:val="000000" w:themeColor="text1"/>
          <w:sz w:val="24"/>
          <w:szCs w:val="24"/>
        </w:rPr>
        <w:t>входят мероприятия региональной составляющей федерального проекта</w:t>
      </w:r>
      <w:r w:rsidR="0070763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07635">
        <w:rPr>
          <w:rFonts w:ascii="Times New Roman" w:hAnsi="Times New Roman"/>
          <w:color w:val="000000" w:themeColor="text1"/>
          <w:sz w:val="24"/>
          <w:szCs w:val="24"/>
        </w:rPr>
        <w:t>«Спорт - норма жизни», направленные</w:t>
      </w:r>
      <w:r w:rsidR="0070763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07635">
        <w:rPr>
          <w:rFonts w:ascii="Times New Roman" w:hAnsi="Times New Roman"/>
          <w:color w:val="000000" w:themeColor="text1"/>
          <w:sz w:val="24"/>
          <w:szCs w:val="24"/>
        </w:rPr>
        <w:t xml:space="preserve">на обеспечение уровня финансирования организаций, осуществляющих спортивную подготовку </w:t>
      </w:r>
      <w:r w:rsidR="003761F5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707635">
        <w:rPr>
          <w:rFonts w:ascii="Times New Roman" w:hAnsi="Times New Roman"/>
          <w:color w:val="000000" w:themeColor="text1"/>
          <w:sz w:val="24"/>
          <w:szCs w:val="24"/>
        </w:rPr>
        <w:t>в соответствии с требованиями</w:t>
      </w:r>
      <w:r w:rsidR="0070763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07635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федеральных стандартов спортивной подготовки, мероприятия, направленные на создание условий для занятий физической культурой </w:t>
      </w:r>
      <w:r w:rsidR="003761F5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707635">
        <w:rPr>
          <w:rFonts w:ascii="Times New Roman" w:hAnsi="Times New Roman"/>
          <w:color w:val="000000" w:themeColor="text1"/>
          <w:sz w:val="24"/>
          <w:szCs w:val="24"/>
        </w:rPr>
        <w:t xml:space="preserve">и спортом в </w:t>
      </w:r>
      <w:proofErr w:type="spellStart"/>
      <w:r w:rsidRPr="00707635">
        <w:rPr>
          <w:rFonts w:ascii="Times New Roman" w:hAnsi="Times New Roman"/>
          <w:color w:val="000000" w:themeColor="text1"/>
          <w:sz w:val="24"/>
          <w:szCs w:val="24"/>
        </w:rPr>
        <w:t>Киришском</w:t>
      </w:r>
      <w:proofErr w:type="spellEnd"/>
      <w:r w:rsidRPr="00707635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муниципальном районе, и мероприятия, направленные на</w:t>
      </w:r>
      <w:r w:rsidR="0070763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07635">
        <w:rPr>
          <w:rFonts w:ascii="Times New Roman" w:hAnsi="Times New Roman"/>
          <w:color w:val="000000" w:themeColor="text1"/>
          <w:sz w:val="24"/>
          <w:szCs w:val="24"/>
        </w:rPr>
        <w:t>развитие спорта высших достижений</w:t>
      </w:r>
      <w:r w:rsidR="0070763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07635">
        <w:rPr>
          <w:rFonts w:ascii="Times New Roman" w:hAnsi="Times New Roman"/>
          <w:color w:val="000000" w:themeColor="text1"/>
          <w:sz w:val="24"/>
          <w:szCs w:val="24"/>
        </w:rPr>
        <w:t>и системы спортивной подготовки спортивного резерва, включающие</w:t>
      </w:r>
      <w:proofErr w:type="gramEnd"/>
      <w:r w:rsidRPr="00707635">
        <w:rPr>
          <w:rFonts w:ascii="Times New Roman" w:hAnsi="Times New Roman"/>
          <w:color w:val="000000" w:themeColor="text1"/>
          <w:sz w:val="24"/>
          <w:szCs w:val="24"/>
        </w:rPr>
        <w:t xml:space="preserve"> в себя</w:t>
      </w:r>
      <w:r w:rsidR="0070763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07635">
        <w:rPr>
          <w:rFonts w:ascii="Times New Roman" w:hAnsi="Times New Roman"/>
          <w:color w:val="000000" w:themeColor="text1"/>
          <w:sz w:val="24"/>
          <w:szCs w:val="24"/>
        </w:rPr>
        <w:t xml:space="preserve">обеспечение деятельности муниципальных учреждений, осуществляющих спортивную подготовку. </w:t>
      </w:r>
    </w:p>
    <w:p w:rsidR="00D76CAB" w:rsidRPr="00707635" w:rsidRDefault="00D76CAB" w:rsidP="003761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>Концепцией долгосрочного социально-экономического развития Киришского муниципального района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>предусмотрено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 xml:space="preserve">к 2024 году увеличение доли граждан, систематически занимающихся физической культурой и спортом, до 56 процентов, </w:t>
      </w:r>
      <w:r w:rsidR="003761F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>к 2030 году – до 70 процентов от общего числа жителей района от 3 до 79 лет.</w:t>
      </w:r>
    </w:p>
    <w:p w:rsidR="00D76CAB" w:rsidRPr="00707635" w:rsidRDefault="00D76CAB" w:rsidP="003761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>Согласно цели и задачам концепции и в соответствии с приоритетами государственной политики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>реализация Программы позволит содействовать созданию благоприятных условий для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>здоровой жизни и занятости населения района.</w:t>
      </w:r>
    </w:p>
    <w:p w:rsidR="00D76CAB" w:rsidRPr="00707635" w:rsidRDefault="00D76CAB" w:rsidP="003761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63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Ожидаемые результаты Программы:</w:t>
      </w:r>
    </w:p>
    <w:p w:rsidR="00D76CAB" w:rsidRPr="00707635" w:rsidRDefault="00D76CAB" w:rsidP="003761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>1. Увеличение доли населения, систематически занимающегося физической культурой и спортом.</w:t>
      </w:r>
    </w:p>
    <w:p w:rsidR="00D76CAB" w:rsidRPr="00707635" w:rsidRDefault="00D76CAB" w:rsidP="003761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635">
        <w:rPr>
          <w:rFonts w:ascii="Times New Roman" w:hAnsi="Times New Roman"/>
          <w:sz w:val="24"/>
          <w:szCs w:val="24"/>
        </w:rPr>
        <w:t>2.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>Увеличение доли лиц с ограниченными возможностями здоровья и инвалидов, систематически занимающихся физической культурой и спортом.</w:t>
      </w:r>
    </w:p>
    <w:p w:rsidR="00D76CAB" w:rsidRPr="00707635" w:rsidRDefault="00D76CAB" w:rsidP="003761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707635">
        <w:rPr>
          <w:rFonts w:ascii="Times New Roman" w:hAnsi="Times New Roman"/>
          <w:sz w:val="24"/>
          <w:szCs w:val="24"/>
        </w:rPr>
        <w:t xml:space="preserve">Перечень основных мероприятий Программы представлен в приложении № 1 </w:t>
      </w:r>
      <w:r w:rsidR="003761F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 xml:space="preserve">к Программе. </w:t>
      </w:r>
      <w:r w:rsidRPr="00707635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Плановые значения показателей (индикаторов) муниципальной программы </w:t>
      </w:r>
      <w:r w:rsidR="003761F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707635">
        <w:rPr>
          <w:rFonts w:ascii="Times New Roman" w:eastAsia="Times New Roman" w:hAnsi="Times New Roman"/>
          <w:sz w:val="24"/>
          <w:szCs w:val="24"/>
          <w:lang w:eastAsia="ru-RU"/>
        </w:rPr>
        <w:t xml:space="preserve">по годам реализации представлены в приложении № 2 к Программе. Методика расчета показателей (индикаторов) представлена в приложении № 3 к Программе. </w:t>
      </w:r>
      <w:r w:rsidRPr="00707635">
        <w:rPr>
          <w:rFonts w:ascii="Times New Roman" w:hAnsi="Times New Roman"/>
          <w:sz w:val="24"/>
          <w:szCs w:val="24"/>
        </w:rPr>
        <w:t xml:space="preserve">Информация </w:t>
      </w:r>
      <w:r w:rsidR="003761F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 xml:space="preserve">о финансировании Программы по годам реализации в разрезе основных мероприятий </w:t>
      </w:r>
      <w:r w:rsidR="003761F5">
        <w:rPr>
          <w:rFonts w:ascii="Times New Roman" w:hAnsi="Times New Roman"/>
          <w:sz w:val="24"/>
          <w:szCs w:val="24"/>
        </w:rPr>
        <w:br/>
      </w:r>
      <w:r w:rsidRPr="00707635">
        <w:rPr>
          <w:rFonts w:ascii="Times New Roman" w:hAnsi="Times New Roman"/>
          <w:sz w:val="24"/>
          <w:szCs w:val="24"/>
        </w:rPr>
        <w:t>и источников финансирования</w:t>
      </w:r>
      <w:r w:rsidR="00707635">
        <w:rPr>
          <w:rFonts w:ascii="Times New Roman" w:hAnsi="Times New Roman"/>
          <w:sz w:val="24"/>
          <w:szCs w:val="24"/>
        </w:rPr>
        <w:t xml:space="preserve"> </w:t>
      </w:r>
      <w:r w:rsidRPr="00707635">
        <w:rPr>
          <w:rFonts w:ascii="Times New Roman" w:hAnsi="Times New Roman"/>
          <w:sz w:val="24"/>
          <w:szCs w:val="24"/>
        </w:rPr>
        <w:t>представлена в приложении № 4 к Программе.</w:t>
      </w:r>
    </w:p>
    <w:p w:rsidR="00D76CAB" w:rsidRDefault="00D76CAB" w:rsidP="003761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bookmarkStart w:id="1" w:name="bookmark7"/>
      <w:r>
        <w:rPr>
          <w:rFonts w:ascii="Times New Roman" w:eastAsia="Times New Roman" w:hAnsi="Times New Roman"/>
          <w:sz w:val="24"/>
          <w:szCs w:val="24"/>
          <w:lang w:eastAsia="ru-RU"/>
        </w:rPr>
        <w:t>Сроки реализации Программы: 2018-2024 годы.</w:t>
      </w:r>
      <w:bookmarkEnd w:id="1"/>
    </w:p>
    <w:p w:rsidR="00D76CAB" w:rsidRDefault="00D76CAB" w:rsidP="003761F5">
      <w:pPr>
        <w:spacing w:after="0" w:line="240" w:lineRule="auto"/>
        <w:ind w:firstLine="709"/>
        <w:jc w:val="both"/>
        <w:rPr>
          <w:sz w:val="24"/>
          <w:szCs w:val="24"/>
        </w:rPr>
        <w:sectPr w:rsidR="00D76CAB" w:rsidSect="00707635">
          <w:pgSz w:w="11906" w:h="16838"/>
          <w:pgMar w:top="1134" w:right="567" w:bottom="1134" w:left="1701" w:header="397" w:footer="567" w:gutter="0"/>
          <w:cols w:space="720"/>
        </w:sectPr>
      </w:pPr>
    </w:p>
    <w:p w:rsidR="00D76CAB" w:rsidRDefault="00D76CAB" w:rsidP="00D76CA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1</w:t>
      </w:r>
    </w:p>
    <w:p w:rsidR="00D76CAB" w:rsidRDefault="00D76CAB" w:rsidP="00D76CA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муниципальной программе</w:t>
      </w:r>
    </w:p>
    <w:p w:rsidR="003761F5" w:rsidRDefault="003761F5" w:rsidP="00D76CA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61F5" w:rsidRDefault="003761F5" w:rsidP="00D76CA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6CAB" w:rsidRDefault="00D76CAB" w:rsidP="00D76CAB">
      <w:pPr>
        <w:widowControl w:val="0"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проектов и мероприятий муниципальной программы</w:t>
      </w:r>
    </w:p>
    <w:tbl>
      <w:tblPr>
        <w:tblW w:w="1542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033"/>
        <w:gridCol w:w="1384"/>
        <w:gridCol w:w="3008"/>
        <w:gridCol w:w="2677"/>
        <w:gridCol w:w="2787"/>
        <w:gridCol w:w="1996"/>
      </w:tblGrid>
      <w:tr w:rsidR="00D76CAB" w:rsidRPr="003761F5" w:rsidTr="003761F5">
        <w:trPr>
          <w:trHeight w:val="509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61F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761F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Наименование проекта, мероприятия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Цель проекта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Задачи муниципальной программы (подпрограммы)</w:t>
            </w: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Цели (задачи) плана мероприятий</w:t>
            </w: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по реализации Стратегии</w:t>
            </w:r>
          </w:p>
        </w:tc>
      </w:tr>
      <w:tr w:rsidR="00D76CAB" w:rsidRPr="003761F5" w:rsidTr="003761F5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CAB" w:rsidRPr="003761F5" w:rsidTr="003761F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1F5" w:rsidRDefault="00D76CAB" w:rsidP="00376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Мероприятия, направленные</w:t>
            </w:r>
          </w:p>
          <w:p w:rsidR="00D76CAB" w:rsidRPr="003761F5" w:rsidRDefault="00D76CAB" w:rsidP="00376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 на достижение целей федерального проекта «Спорт - норма жизни»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2022-2024 годы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</w:pPr>
            <w:r w:rsidRPr="003761F5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Создание для всех категорий и групп населения условий</w:t>
            </w: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</w:pPr>
            <w:r w:rsidRPr="003761F5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для занятий физической культурой и </w:t>
            </w:r>
            <w:r w:rsidRPr="003761F5">
              <w:rPr>
                <w:rFonts w:ascii="Times New Roman" w:hAnsi="Times New Roman"/>
                <w:bCs/>
                <w:color w:val="202124"/>
                <w:sz w:val="24"/>
                <w:szCs w:val="24"/>
                <w:shd w:val="clear" w:color="auto" w:fill="FFFFFF"/>
              </w:rPr>
              <w:t>спортом</w:t>
            </w:r>
            <w:r w:rsidRPr="003761F5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, массовым </w:t>
            </w:r>
            <w:r w:rsidRPr="003761F5">
              <w:rPr>
                <w:rFonts w:ascii="Times New Roman" w:hAnsi="Times New Roman"/>
                <w:bCs/>
                <w:color w:val="202124"/>
                <w:sz w:val="24"/>
                <w:szCs w:val="24"/>
                <w:shd w:val="clear" w:color="auto" w:fill="FFFFFF"/>
              </w:rPr>
              <w:t>спортом</w:t>
            </w:r>
            <w:r w:rsidRPr="003761F5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,</w:t>
            </w: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в том числе повышение уровня обеспеченности населения объектами </w:t>
            </w:r>
            <w:r w:rsidRPr="003761F5">
              <w:rPr>
                <w:rFonts w:ascii="Times New Roman" w:hAnsi="Times New Roman"/>
                <w:bCs/>
                <w:color w:val="202124"/>
                <w:sz w:val="24"/>
                <w:szCs w:val="24"/>
                <w:shd w:val="clear" w:color="auto" w:fill="FFFFFF"/>
              </w:rPr>
              <w:t>спорта</w:t>
            </w:r>
            <w:r w:rsidRPr="003761F5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 xml:space="preserve"> и подготовка спортивного резерва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Доля лиц,   прошедших спортивную подготовку</w:t>
            </w: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в соответствии</w:t>
            </w:r>
          </w:p>
          <w:p w:rsidR="00D76CAB" w:rsidRPr="003761F5" w:rsidRDefault="00D76CAB" w:rsidP="0037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 требованиями федеральных стандартов спортивной подготовки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Совершенствование системы физического воспитания различных категорий и групп населения,</w:t>
            </w: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в том числе системы спортивной подготовки</w:t>
            </w: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Создание условий, обеспечивающих возможность</w:t>
            </w:r>
          </w:p>
          <w:p w:rsid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для граждан вести здоровый образ жизни,  систематически заниматься физической культурой </w:t>
            </w: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и спортом</w:t>
            </w: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lastRenderedPageBreak/>
              <w:t>Создание условий</w:t>
            </w:r>
          </w:p>
          <w:p w:rsid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для развития спорта высших достижений </w:t>
            </w: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и эффективной подготовки спортивного резерва.</w:t>
            </w:r>
          </w:p>
          <w:p w:rsid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материальной базы спорта </w:t>
            </w: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в сельской местности</w:t>
            </w:r>
          </w:p>
        </w:tc>
      </w:tr>
      <w:tr w:rsidR="00D76CAB" w:rsidRPr="003761F5" w:rsidTr="003761F5">
        <w:trPr>
          <w:trHeight w:val="3767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1F5" w:rsidRDefault="00D76CAB" w:rsidP="00376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«Мероприятия, направленные на создание условий для занятий физической культурой </w:t>
            </w:r>
          </w:p>
          <w:p w:rsidR="00D76CAB" w:rsidRPr="003761F5" w:rsidRDefault="00D76CAB" w:rsidP="00376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и спортом в </w:t>
            </w:r>
            <w:proofErr w:type="spellStart"/>
            <w:r w:rsidRPr="003761F5">
              <w:rPr>
                <w:rFonts w:ascii="Times New Roman" w:hAnsi="Times New Roman"/>
                <w:sz w:val="24"/>
                <w:szCs w:val="24"/>
              </w:rPr>
              <w:t>Киришском</w:t>
            </w:r>
            <w:proofErr w:type="spellEnd"/>
            <w:r w:rsidRPr="003761F5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2022-2024 годы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</w:p>
          <w:p w:rsidR="003761F5" w:rsidRDefault="00D76CAB" w:rsidP="0037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Доля населения, выполнившего нормативы испытаний (тестов) ВФСК «ГТО» в общей численности принявшего участие </w:t>
            </w:r>
          </w:p>
          <w:p w:rsidR="00D76CAB" w:rsidRPr="003761F5" w:rsidRDefault="00D76CAB" w:rsidP="0037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в испытаниях (тестах)</w:t>
            </w:r>
          </w:p>
          <w:p w:rsidR="003761F5" w:rsidRDefault="00D76CAB" w:rsidP="0037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Доля лиц </w:t>
            </w:r>
          </w:p>
          <w:p w:rsidR="00D76CAB" w:rsidRPr="003761F5" w:rsidRDefault="00D76CAB" w:rsidP="0037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Совершенствование системы физического воспитания различных категорий и групп населения, в том числе системы спортивной подготовки</w:t>
            </w: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Развитие адаптивной физической культуры и спорта для лиц</w:t>
            </w: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инвалидов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CAB" w:rsidRPr="003761F5" w:rsidTr="003761F5">
        <w:trPr>
          <w:trHeight w:val="169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61F5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  <w:r w:rsidRPr="003761F5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2022-2024 годы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Доля лиц,   прошедших спортивную подготовку</w:t>
            </w: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в соответствии</w:t>
            </w:r>
          </w:p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 требованиями федеральных стандартов спортивной подготовки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Совершенствование системы физического воспитания различных категорий и групп населения,</w:t>
            </w:r>
          </w:p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в том числе системы спортивной подготовки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6CAB" w:rsidRDefault="00D76CAB" w:rsidP="00D76CAB">
      <w:pPr>
        <w:widowControl w:val="0"/>
        <w:spacing w:after="0" w:line="240" w:lineRule="auto"/>
        <w:ind w:right="-31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61F5" w:rsidRDefault="003761F5" w:rsidP="00D76CAB">
      <w:pPr>
        <w:widowControl w:val="0"/>
        <w:spacing w:after="0" w:line="240" w:lineRule="auto"/>
        <w:ind w:right="-31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61F5" w:rsidRDefault="003761F5" w:rsidP="00D76CAB">
      <w:pPr>
        <w:widowControl w:val="0"/>
        <w:spacing w:after="0" w:line="240" w:lineRule="auto"/>
        <w:ind w:right="-31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6CAB" w:rsidRDefault="00D76CAB" w:rsidP="00D76CAB">
      <w:pPr>
        <w:widowControl w:val="0"/>
        <w:spacing w:after="0" w:line="240" w:lineRule="auto"/>
        <w:ind w:right="-31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6CAB" w:rsidRPr="003761F5" w:rsidRDefault="00D76CAB" w:rsidP="003761F5">
      <w:pPr>
        <w:widowControl w:val="0"/>
        <w:spacing w:after="0" w:line="240" w:lineRule="auto"/>
        <w:ind w:right="-31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61F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2</w:t>
      </w:r>
    </w:p>
    <w:p w:rsidR="00D76CAB" w:rsidRPr="003761F5" w:rsidRDefault="00D76CAB" w:rsidP="003761F5">
      <w:pPr>
        <w:widowControl w:val="0"/>
        <w:spacing w:after="0" w:line="240" w:lineRule="auto"/>
        <w:ind w:right="-31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61F5">
        <w:rPr>
          <w:rFonts w:ascii="Times New Roman" w:eastAsia="Times New Roman" w:hAnsi="Times New Roman"/>
          <w:sz w:val="24"/>
          <w:szCs w:val="24"/>
          <w:lang w:eastAsia="ru-RU"/>
        </w:rPr>
        <w:t xml:space="preserve">к   муниципальной программе </w:t>
      </w:r>
    </w:p>
    <w:p w:rsidR="00D76CAB" w:rsidRPr="003761F5" w:rsidRDefault="00D76CAB" w:rsidP="003761F5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6CAB" w:rsidRPr="003761F5" w:rsidRDefault="00D76CAB" w:rsidP="003761F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61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Сведения о показателях (индикаторах) муниципальной программы и их значениях </w:t>
      </w:r>
    </w:p>
    <w:p w:rsidR="00D76CAB" w:rsidRPr="003761F5" w:rsidRDefault="00D76CAB" w:rsidP="003761F5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370"/>
        <w:gridCol w:w="1294"/>
        <w:gridCol w:w="1406"/>
        <w:gridCol w:w="1220"/>
        <w:gridCol w:w="1236"/>
        <w:gridCol w:w="1287"/>
        <w:gridCol w:w="1142"/>
        <w:gridCol w:w="1141"/>
        <w:gridCol w:w="1141"/>
        <w:gridCol w:w="1296"/>
      </w:tblGrid>
      <w:tr w:rsidR="00D76CAB" w:rsidRPr="003761F5" w:rsidTr="00D76CAB">
        <w:trPr>
          <w:trHeight w:val="49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Показатель (индикатор)</w:t>
            </w:r>
          </w:p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(наименование)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показателей (индикаторов)</w:t>
            </w:r>
          </w:p>
        </w:tc>
      </w:tr>
      <w:tr w:rsidR="00D76CAB" w:rsidRPr="003761F5" w:rsidTr="00D76CAB">
        <w:trPr>
          <w:trHeight w:val="8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 период</w:t>
            </w:r>
          </w:p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(2016 год)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</w:tr>
      <w:tr w:rsidR="00D76CAB" w:rsidRPr="003761F5" w:rsidTr="003761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3761F5" w:rsidRDefault="00D76CAB" w:rsidP="0037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41,1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43,1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47,0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53,5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56,0</w:t>
            </w:r>
          </w:p>
        </w:tc>
      </w:tr>
      <w:tr w:rsidR="00D76CAB" w:rsidRPr="003761F5" w:rsidTr="003761F5">
        <w:trPr>
          <w:trHeight w:val="1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3761F5" w:rsidRDefault="00D76CAB" w:rsidP="00376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</w:t>
            </w:r>
          </w:p>
          <w:p w:rsidR="00D76CAB" w:rsidRPr="003761F5" w:rsidRDefault="00D76CAB" w:rsidP="00376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в общей численности данной категории населения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12,5</w:t>
            </w:r>
          </w:p>
        </w:tc>
      </w:tr>
      <w:tr w:rsidR="00D76CAB" w:rsidRPr="003761F5" w:rsidTr="003761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3761F5" w:rsidRDefault="00D76CAB" w:rsidP="00376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Доля населения, выполнившего нормативы испытаний ВФСК «ГТО» </w:t>
            </w:r>
          </w:p>
          <w:p w:rsidR="0090382E" w:rsidRDefault="00D76CAB" w:rsidP="00376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 xml:space="preserve">в общей численности </w:t>
            </w:r>
            <w:proofErr w:type="gramStart"/>
            <w:r w:rsidRPr="003761F5">
              <w:rPr>
                <w:rFonts w:ascii="Times New Roman" w:hAnsi="Times New Roman"/>
                <w:sz w:val="24"/>
                <w:szCs w:val="24"/>
              </w:rPr>
              <w:t>принявшего</w:t>
            </w:r>
            <w:proofErr w:type="gramEnd"/>
            <w:r w:rsidRPr="003761F5">
              <w:rPr>
                <w:rFonts w:ascii="Times New Roman" w:hAnsi="Times New Roman"/>
                <w:sz w:val="24"/>
                <w:szCs w:val="24"/>
              </w:rPr>
              <w:t xml:space="preserve"> участие </w:t>
            </w:r>
          </w:p>
          <w:p w:rsidR="00D76CAB" w:rsidRPr="003761F5" w:rsidRDefault="00D76CAB" w:rsidP="00376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в испытаниях (тестах)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1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3761F5" w:rsidRDefault="00D76CAB" w:rsidP="00376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1F5">
              <w:rPr>
                <w:rFonts w:ascii="Times New Roman" w:eastAsia="Times New Roman" w:hAnsi="Times New Roman"/>
                <w:sz w:val="24"/>
                <w:szCs w:val="24"/>
              </w:rPr>
              <w:t>75,0</w:t>
            </w:r>
          </w:p>
        </w:tc>
      </w:tr>
    </w:tbl>
    <w:p w:rsidR="00D76CAB" w:rsidRPr="003761F5" w:rsidRDefault="00D76CAB" w:rsidP="003761F5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6CAB" w:rsidRDefault="00D76CAB" w:rsidP="00D76CA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6CAB" w:rsidRDefault="00D76CAB" w:rsidP="00D76CA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6CAB" w:rsidRDefault="00D76CAB" w:rsidP="00D76CA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6CAB" w:rsidRDefault="00D76CAB" w:rsidP="00D76CA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6CAB" w:rsidRDefault="00D76CAB" w:rsidP="00D76CA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6CAB" w:rsidRDefault="00D76CAB" w:rsidP="00D76CA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6CAB" w:rsidRPr="0090382E" w:rsidRDefault="00D76CAB" w:rsidP="00D76CA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382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:rsidR="00D76CAB" w:rsidRPr="0090382E" w:rsidRDefault="00D76CAB" w:rsidP="00D76CA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382E">
        <w:rPr>
          <w:rFonts w:ascii="Times New Roman" w:eastAsia="Times New Roman" w:hAnsi="Times New Roman"/>
          <w:sz w:val="24"/>
          <w:szCs w:val="24"/>
          <w:lang w:eastAsia="ru-RU"/>
        </w:rPr>
        <w:t>к  муниципальной программе</w:t>
      </w:r>
    </w:p>
    <w:p w:rsidR="00D76CAB" w:rsidRPr="0090382E" w:rsidRDefault="00D76CAB" w:rsidP="00D76CA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6CAB" w:rsidRPr="0090382E" w:rsidRDefault="00D76CAB" w:rsidP="00D76CA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6CAB" w:rsidRPr="0090382E" w:rsidRDefault="00D76CAB" w:rsidP="00D76CA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82E"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порядке сбора информации и методики расчета показателя (индикатора) муниципальной программы</w:t>
      </w:r>
    </w:p>
    <w:p w:rsidR="00D76CAB" w:rsidRPr="0090382E" w:rsidRDefault="00D76CAB" w:rsidP="00D76CAB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4644"/>
        <w:gridCol w:w="850"/>
        <w:gridCol w:w="6713"/>
        <w:gridCol w:w="2542"/>
      </w:tblGrid>
      <w:tr w:rsidR="00D76CAB" w:rsidRPr="0090382E" w:rsidTr="00D76CAB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90382E" w:rsidRDefault="00D76CAB" w:rsidP="009038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90382E" w:rsidRDefault="00D76CAB" w:rsidP="009038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D76CAB" w:rsidRPr="0090382E" w:rsidRDefault="00D76CAB" w:rsidP="009038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90382E" w:rsidRDefault="00D76CAB" w:rsidP="009038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2E" w:rsidRDefault="00D76CAB" w:rsidP="009038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Алгоритм формирования (формула) показателя </w:t>
            </w:r>
          </w:p>
          <w:p w:rsidR="00D76CAB" w:rsidRPr="0090382E" w:rsidRDefault="00D76CAB" w:rsidP="009038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методические пояснения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2E" w:rsidRDefault="00D76CAB" w:rsidP="009038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Ответственный </w:t>
            </w:r>
          </w:p>
          <w:p w:rsidR="0090382E" w:rsidRDefault="00D76CAB" w:rsidP="009038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сбор данных </w:t>
            </w:r>
          </w:p>
          <w:p w:rsidR="00D76CAB" w:rsidRPr="0090382E" w:rsidRDefault="00D76CAB" w:rsidP="009038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показателю</w:t>
            </w:r>
          </w:p>
        </w:tc>
      </w:tr>
      <w:tr w:rsidR="00D76CAB" w:rsidRPr="0090382E" w:rsidTr="0090382E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90382E" w:rsidRDefault="00D76CAB" w:rsidP="009038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90382E" w:rsidRDefault="00D76CAB" w:rsidP="0090382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82E">
              <w:rPr>
                <w:rFonts w:ascii="Times New Roman" w:hAnsi="Times New Roman"/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90382E" w:rsidRDefault="00D76CAB" w:rsidP="009038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90382E" w:rsidRDefault="00D76CAB" w:rsidP="00903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82E">
              <w:rPr>
                <w:rFonts w:ascii="Times New Roman" w:hAnsi="Times New Roman"/>
                <w:sz w:val="24"/>
                <w:szCs w:val="24"/>
              </w:rPr>
              <w:t>Д=</w:t>
            </w:r>
            <w:proofErr w:type="spellStart"/>
            <w:r w:rsidRPr="0090382E">
              <w:rPr>
                <w:rFonts w:ascii="Times New Roman" w:hAnsi="Times New Roman"/>
                <w:sz w:val="24"/>
                <w:szCs w:val="24"/>
              </w:rPr>
              <w:t>Чз</w:t>
            </w:r>
            <w:proofErr w:type="spellEnd"/>
            <w:r w:rsidRPr="0090382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0382E">
              <w:rPr>
                <w:rFonts w:ascii="Times New Roman" w:hAnsi="Times New Roman"/>
                <w:sz w:val="24"/>
                <w:szCs w:val="24"/>
              </w:rPr>
              <w:t>Чн</w:t>
            </w:r>
            <w:proofErr w:type="spellEnd"/>
            <w:r w:rsidRPr="0090382E">
              <w:rPr>
                <w:rFonts w:ascii="Times New Roman" w:hAnsi="Times New Roman"/>
                <w:sz w:val="24"/>
                <w:szCs w:val="24"/>
              </w:rPr>
              <w:t>*100%, где</w:t>
            </w:r>
            <w:proofErr w:type="gramStart"/>
            <w:r w:rsidRPr="0090382E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90382E">
              <w:rPr>
                <w:rFonts w:ascii="Times New Roman" w:hAnsi="Times New Roman"/>
                <w:sz w:val="24"/>
                <w:szCs w:val="24"/>
              </w:rPr>
              <w:t xml:space="preserve"> - доля населения, систематически </w:t>
            </w:r>
          </w:p>
          <w:p w:rsidR="00D76CAB" w:rsidRPr="0090382E" w:rsidRDefault="00D76CAB" w:rsidP="00903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382E">
              <w:rPr>
                <w:rFonts w:ascii="Times New Roman" w:hAnsi="Times New Roman"/>
                <w:sz w:val="24"/>
                <w:szCs w:val="24"/>
              </w:rPr>
              <w:t>занимающегося</w:t>
            </w:r>
            <w:proofErr w:type="gramEnd"/>
            <w:r w:rsidRPr="0090382E">
              <w:rPr>
                <w:rFonts w:ascii="Times New Roman" w:hAnsi="Times New Roman"/>
                <w:sz w:val="24"/>
                <w:szCs w:val="24"/>
              </w:rPr>
              <w:t xml:space="preserve"> физической культурой и спортом;</w:t>
            </w:r>
          </w:p>
          <w:p w:rsidR="00D76CAB" w:rsidRPr="0090382E" w:rsidRDefault="00D76CAB" w:rsidP="00903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82E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Start"/>
            <w:r w:rsidRPr="0090382E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90382E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90382E">
              <w:rPr>
                <w:rFonts w:ascii="Times New Roman" w:hAnsi="Times New Roman"/>
                <w:sz w:val="24"/>
                <w:szCs w:val="24"/>
              </w:rPr>
              <w:t xml:space="preserve"> численность населения от 3 до 79 лет, систематически занимающихся физической культурой и спортом;</w:t>
            </w:r>
          </w:p>
          <w:p w:rsidR="00D76CAB" w:rsidRPr="0090382E" w:rsidRDefault="00D76CAB" w:rsidP="00903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82E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Start"/>
            <w:r w:rsidRPr="0090382E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90382E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90382E">
              <w:rPr>
                <w:rFonts w:ascii="Times New Roman" w:hAnsi="Times New Roman"/>
                <w:sz w:val="24"/>
                <w:szCs w:val="24"/>
              </w:rPr>
              <w:t xml:space="preserve"> численность населения от 3 до 79 лет</w:t>
            </w:r>
          </w:p>
          <w:p w:rsidR="00D76CAB" w:rsidRPr="0090382E" w:rsidRDefault="00D76CAB" w:rsidP="00903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90382E" w:rsidRDefault="00D76CAB" w:rsidP="0090382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</w:rPr>
              <w:t>Комитет по культуре, делам молодежи и спорту</w:t>
            </w:r>
          </w:p>
          <w:p w:rsidR="00D76CAB" w:rsidRPr="0090382E" w:rsidRDefault="00D76CAB" w:rsidP="009038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82E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</w:p>
          <w:p w:rsidR="00D76CAB" w:rsidRPr="0090382E" w:rsidRDefault="00D76CAB" w:rsidP="0090382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82E">
              <w:rPr>
                <w:rFonts w:ascii="Times New Roman" w:hAnsi="Times New Roman"/>
                <w:sz w:val="24"/>
                <w:szCs w:val="24"/>
              </w:rPr>
              <w:t>Киришского муниципального района</w:t>
            </w:r>
          </w:p>
        </w:tc>
      </w:tr>
      <w:tr w:rsidR="00D76CAB" w:rsidRPr="0090382E" w:rsidTr="0090382E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90382E" w:rsidRDefault="00D76CAB" w:rsidP="009038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90382E" w:rsidRDefault="00D76CAB" w:rsidP="00903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82E">
              <w:rPr>
                <w:rFonts w:ascii="Times New Roman" w:hAnsi="Times New Roman"/>
                <w:sz w:val="24"/>
                <w:szCs w:val="24"/>
              </w:rPr>
              <w:t>Доля лиц с ограниченными возможностями</w:t>
            </w:r>
            <w:r w:rsidR="00903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82E">
              <w:rPr>
                <w:rFonts w:ascii="Times New Roman" w:hAnsi="Times New Roman"/>
                <w:sz w:val="24"/>
                <w:szCs w:val="24"/>
              </w:rPr>
              <w:t>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90382E" w:rsidRDefault="00D76CAB" w:rsidP="009038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90382E" w:rsidRDefault="00D76CAB" w:rsidP="00903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82E">
              <w:rPr>
                <w:rFonts w:ascii="Times New Roman" w:hAnsi="Times New Roman"/>
                <w:sz w:val="24"/>
                <w:szCs w:val="24"/>
              </w:rPr>
              <w:t>Ди</w:t>
            </w:r>
            <w:proofErr w:type="spellEnd"/>
            <w:r w:rsidRPr="0090382E">
              <w:rPr>
                <w:rFonts w:ascii="Times New Roman" w:hAnsi="Times New Roman"/>
                <w:sz w:val="24"/>
                <w:szCs w:val="24"/>
              </w:rPr>
              <w:t>=</w:t>
            </w:r>
            <w:proofErr w:type="spellStart"/>
            <w:r w:rsidRPr="0090382E">
              <w:rPr>
                <w:rFonts w:ascii="Times New Roman" w:hAnsi="Times New Roman"/>
                <w:sz w:val="24"/>
                <w:szCs w:val="24"/>
              </w:rPr>
              <w:t>Чзи</w:t>
            </w:r>
            <w:proofErr w:type="spellEnd"/>
            <w:r w:rsidRPr="0090382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0382E">
              <w:rPr>
                <w:rFonts w:ascii="Times New Roman" w:hAnsi="Times New Roman"/>
                <w:sz w:val="24"/>
                <w:szCs w:val="24"/>
              </w:rPr>
              <w:t>Чи</w:t>
            </w:r>
            <w:proofErr w:type="spellEnd"/>
            <w:r w:rsidRPr="0090382E">
              <w:rPr>
                <w:rFonts w:ascii="Times New Roman" w:hAnsi="Times New Roman"/>
                <w:sz w:val="24"/>
                <w:szCs w:val="24"/>
              </w:rPr>
              <w:t xml:space="preserve">*100%, где </w:t>
            </w:r>
            <w:proofErr w:type="spellStart"/>
            <w:r w:rsidRPr="0090382E">
              <w:rPr>
                <w:rFonts w:ascii="Times New Roman" w:hAnsi="Times New Roman"/>
                <w:sz w:val="24"/>
                <w:szCs w:val="24"/>
              </w:rPr>
              <w:t>Ди</w:t>
            </w:r>
            <w:proofErr w:type="spellEnd"/>
            <w:r w:rsidRPr="0090382E">
              <w:rPr>
                <w:rFonts w:ascii="Times New Roman" w:hAnsi="Times New Roman"/>
                <w:sz w:val="24"/>
                <w:szCs w:val="24"/>
              </w:rPr>
              <w:t xml:space="preserve">-доля лиц с ограниченными возможностями </w:t>
            </w:r>
          </w:p>
          <w:p w:rsidR="00D76CAB" w:rsidRPr="0090382E" w:rsidRDefault="00D76CAB" w:rsidP="00903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82E">
              <w:rPr>
                <w:rFonts w:ascii="Times New Roman" w:hAnsi="Times New Roman"/>
                <w:sz w:val="24"/>
                <w:szCs w:val="24"/>
              </w:rPr>
              <w:t>здоровья и инвалидов, систематически занимающихся физической культурой и спортом;</w:t>
            </w:r>
          </w:p>
          <w:p w:rsidR="00D76CAB" w:rsidRPr="0090382E" w:rsidRDefault="00D76CAB" w:rsidP="00903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82E">
              <w:rPr>
                <w:rFonts w:ascii="Times New Roman" w:hAnsi="Times New Roman"/>
                <w:sz w:val="24"/>
                <w:szCs w:val="24"/>
              </w:rPr>
              <w:t>Чзи</w:t>
            </w:r>
            <w:proofErr w:type="spellEnd"/>
            <w:r w:rsidRPr="0090382E">
              <w:rPr>
                <w:rFonts w:ascii="Times New Roman" w:hAnsi="Times New Roman"/>
                <w:sz w:val="24"/>
                <w:szCs w:val="24"/>
              </w:rPr>
              <w:t xml:space="preserve"> - численность лиц с ограниченными возможностями здоровья и инвалидов, систематически занимающихся физической культурой и спортом;</w:t>
            </w:r>
          </w:p>
          <w:p w:rsidR="00D76CAB" w:rsidRPr="0090382E" w:rsidRDefault="00D76CAB" w:rsidP="00903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82E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Start"/>
            <w:r w:rsidRPr="0090382E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90382E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90382E">
              <w:rPr>
                <w:rFonts w:ascii="Times New Roman" w:hAnsi="Times New Roman"/>
                <w:sz w:val="24"/>
                <w:szCs w:val="24"/>
              </w:rPr>
              <w:t xml:space="preserve"> численность лиц с ограниченными возможностями здоровья и инвалидов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90382E" w:rsidRDefault="00D76CAB" w:rsidP="0090382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</w:rPr>
              <w:t>Комитет по культуре, делам молодежи и спорту</w:t>
            </w:r>
          </w:p>
          <w:p w:rsidR="00D76CAB" w:rsidRPr="0090382E" w:rsidRDefault="00D76CAB" w:rsidP="009038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82E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</w:p>
          <w:p w:rsidR="00D76CAB" w:rsidRPr="0090382E" w:rsidRDefault="00D76CAB" w:rsidP="0090382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82E">
              <w:rPr>
                <w:rFonts w:ascii="Times New Roman" w:hAnsi="Times New Roman"/>
                <w:sz w:val="24"/>
                <w:szCs w:val="24"/>
              </w:rPr>
              <w:t>Киришского муниципального района</w:t>
            </w:r>
          </w:p>
        </w:tc>
      </w:tr>
      <w:tr w:rsidR="00D76CAB" w:rsidRPr="0090382E" w:rsidTr="0090382E">
        <w:trPr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90382E" w:rsidRDefault="00D76CAB" w:rsidP="009038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2E" w:rsidRDefault="00D76CAB" w:rsidP="00903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82E">
              <w:rPr>
                <w:rFonts w:ascii="Times New Roman" w:hAnsi="Times New Roman"/>
                <w:sz w:val="24"/>
                <w:szCs w:val="24"/>
              </w:rPr>
              <w:t xml:space="preserve">Доля населения, выполнившего нормативы испытаний ВФСК «ГТО»,  </w:t>
            </w:r>
          </w:p>
          <w:p w:rsidR="00D76CAB" w:rsidRPr="0090382E" w:rsidRDefault="00D76CAB" w:rsidP="00903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82E">
              <w:rPr>
                <w:rFonts w:ascii="Times New Roman" w:hAnsi="Times New Roman"/>
                <w:sz w:val="24"/>
                <w:szCs w:val="24"/>
              </w:rPr>
              <w:t xml:space="preserve">в общей численности </w:t>
            </w:r>
            <w:proofErr w:type="gramStart"/>
            <w:r w:rsidRPr="0090382E">
              <w:rPr>
                <w:rFonts w:ascii="Times New Roman" w:hAnsi="Times New Roman"/>
                <w:sz w:val="24"/>
                <w:szCs w:val="24"/>
              </w:rPr>
              <w:t>принявшего</w:t>
            </w:r>
            <w:proofErr w:type="gramEnd"/>
            <w:r w:rsidRPr="0090382E">
              <w:rPr>
                <w:rFonts w:ascii="Times New Roman" w:hAnsi="Times New Roman"/>
                <w:sz w:val="24"/>
                <w:szCs w:val="24"/>
              </w:rPr>
              <w:t xml:space="preserve"> участие в испытаниях (тестах)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AB" w:rsidRPr="0090382E" w:rsidRDefault="00D76CAB" w:rsidP="00903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AB" w:rsidRPr="0090382E" w:rsidRDefault="00D76CAB" w:rsidP="00903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82E">
              <w:rPr>
                <w:rFonts w:ascii="Times New Roman" w:hAnsi="Times New Roman"/>
                <w:sz w:val="24"/>
                <w:szCs w:val="24"/>
              </w:rPr>
              <w:t>Двн</w:t>
            </w:r>
            <w:proofErr w:type="spellEnd"/>
            <w:r w:rsidRPr="0090382E">
              <w:rPr>
                <w:rFonts w:ascii="Times New Roman" w:hAnsi="Times New Roman"/>
                <w:sz w:val="24"/>
                <w:szCs w:val="24"/>
              </w:rPr>
              <w:t>=</w:t>
            </w:r>
            <w:proofErr w:type="spellStart"/>
            <w:r w:rsidRPr="0090382E">
              <w:rPr>
                <w:rFonts w:ascii="Times New Roman" w:hAnsi="Times New Roman"/>
                <w:sz w:val="24"/>
                <w:szCs w:val="24"/>
              </w:rPr>
              <w:t>Чвн</w:t>
            </w:r>
            <w:proofErr w:type="spellEnd"/>
            <w:r w:rsidRPr="0090382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0382E">
              <w:rPr>
                <w:rFonts w:ascii="Times New Roman" w:hAnsi="Times New Roman"/>
                <w:sz w:val="24"/>
                <w:szCs w:val="24"/>
              </w:rPr>
              <w:t>Чпу</w:t>
            </w:r>
            <w:proofErr w:type="spellEnd"/>
            <w:r w:rsidRPr="0090382E">
              <w:rPr>
                <w:rFonts w:ascii="Times New Roman" w:hAnsi="Times New Roman"/>
                <w:sz w:val="24"/>
                <w:szCs w:val="24"/>
              </w:rPr>
              <w:t xml:space="preserve">*100%-, где </w:t>
            </w:r>
            <w:proofErr w:type="spellStart"/>
            <w:r w:rsidRPr="0090382E">
              <w:rPr>
                <w:rFonts w:ascii="Times New Roman" w:hAnsi="Times New Roman"/>
                <w:sz w:val="24"/>
                <w:szCs w:val="24"/>
              </w:rPr>
              <w:t>Двн</w:t>
            </w:r>
            <w:proofErr w:type="spellEnd"/>
            <w:r w:rsidRPr="0090382E">
              <w:rPr>
                <w:rFonts w:ascii="Times New Roman" w:hAnsi="Times New Roman"/>
                <w:sz w:val="24"/>
                <w:szCs w:val="24"/>
              </w:rPr>
              <w:t xml:space="preserve"> - доля населения, выполнившего нормативы испытаний ВФСК «ГТО»;</w:t>
            </w:r>
          </w:p>
          <w:p w:rsidR="00D76CAB" w:rsidRPr="0090382E" w:rsidRDefault="00D76CAB" w:rsidP="00903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82E">
              <w:rPr>
                <w:rFonts w:ascii="Times New Roman" w:hAnsi="Times New Roman"/>
                <w:sz w:val="24"/>
                <w:szCs w:val="24"/>
              </w:rPr>
              <w:t>Чв</w:t>
            </w:r>
            <w:proofErr w:type="gramStart"/>
            <w:r w:rsidRPr="0090382E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90382E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90382E">
              <w:rPr>
                <w:rFonts w:ascii="Times New Roman" w:hAnsi="Times New Roman"/>
                <w:sz w:val="24"/>
                <w:szCs w:val="24"/>
              </w:rPr>
              <w:t xml:space="preserve"> численность  выполнивших нормативы ВФСК «ГТО»;</w:t>
            </w:r>
          </w:p>
          <w:p w:rsidR="00D76CAB" w:rsidRPr="0090382E" w:rsidRDefault="00D76CAB" w:rsidP="00903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82E">
              <w:rPr>
                <w:rFonts w:ascii="Times New Roman" w:hAnsi="Times New Roman"/>
                <w:sz w:val="24"/>
                <w:szCs w:val="24"/>
              </w:rPr>
              <w:t>Чп</w:t>
            </w:r>
            <w:proofErr w:type="gramStart"/>
            <w:r w:rsidRPr="0090382E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90382E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90382E">
              <w:rPr>
                <w:rFonts w:ascii="Times New Roman" w:hAnsi="Times New Roman"/>
                <w:sz w:val="24"/>
                <w:szCs w:val="24"/>
              </w:rPr>
              <w:t xml:space="preserve"> численность принявших участие в испытаниях ВФСК «ГТО»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90382E" w:rsidRDefault="00D76CAB" w:rsidP="0090382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</w:rPr>
              <w:t>Комитет по культуре, делам молодежи и спорту</w:t>
            </w:r>
            <w:r w:rsidR="0090382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0382E">
              <w:rPr>
                <w:rFonts w:ascii="Times New Roman" w:eastAsia="Times New Roman" w:hAnsi="Times New Roman"/>
                <w:sz w:val="24"/>
                <w:szCs w:val="24"/>
              </w:rPr>
              <w:t>администрации</w:t>
            </w:r>
          </w:p>
          <w:p w:rsidR="00D76CAB" w:rsidRPr="0090382E" w:rsidRDefault="00D76CAB" w:rsidP="0090382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82E">
              <w:rPr>
                <w:rFonts w:ascii="Times New Roman" w:eastAsia="Times New Roman" w:hAnsi="Times New Roman"/>
                <w:sz w:val="24"/>
                <w:szCs w:val="24"/>
              </w:rPr>
              <w:t>Киришского муниципального района</w:t>
            </w:r>
          </w:p>
        </w:tc>
      </w:tr>
    </w:tbl>
    <w:p w:rsidR="00D76CAB" w:rsidRPr="0090382E" w:rsidRDefault="00D76CAB" w:rsidP="00D76CA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6CAB" w:rsidRDefault="00D76CAB" w:rsidP="00D76CA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76CAB" w:rsidRDefault="00D76CAB" w:rsidP="00D76CA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0382E" w:rsidRDefault="00D76CAB" w:rsidP="009038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382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№ 4 </w:t>
      </w:r>
    </w:p>
    <w:p w:rsidR="00D76CAB" w:rsidRPr="0090382E" w:rsidRDefault="00D76CAB" w:rsidP="009038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382E">
        <w:rPr>
          <w:rFonts w:ascii="Times New Roman" w:eastAsia="Times New Roman" w:hAnsi="Times New Roman"/>
          <w:sz w:val="24"/>
          <w:szCs w:val="24"/>
          <w:lang w:eastAsia="ru-RU"/>
        </w:rPr>
        <w:t>к муниципальной программе</w:t>
      </w:r>
    </w:p>
    <w:p w:rsidR="000B4928" w:rsidRDefault="000B4928" w:rsidP="009038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</w:p>
    <w:p w:rsidR="0090382E" w:rsidRPr="0090382E" w:rsidRDefault="0090382E" w:rsidP="009038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90382E">
        <w:rPr>
          <w:rFonts w:ascii="Times New Roman" w:eastAsiaTheme="minorHAnsi" w:hAnsi="Times New Roman"/>
          <w:b/>
          <w:color w:val="000000"/>
          <w:sz w:val="24"/>
          <w:szCs w:val="24"/>
        </w:rPr>
        <w:t>План реализации муниципальной программы</w:t>
      </w:r>
    </w:p>
    <w:p w:rsidR="0090382E" w:rsidRPr="0090382E" w:rsidRDefault="0090382E" w:rsidP="009038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4"/>
          <w:szCs w:val="24"/>
        </w:rPr>
      </w:pPr>
      <w:r w:rsidRPr="0090382E"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«Развитие физической культуры и спорта в </w:t>
      </w:r>
      <w:proofErr w:type="spellStart"/>
      <w:r w:rsidRPr="0090382E">
        <w:rPr>
          <w:rFonts w:ascii="Times New Roman" w:eastAsiaTheme="minorHAnsi" w:hAnsi="Times New Roman"/>
          <w:b/>
          <w:color w:val="000000"/>
          <w:sz w:val="24"/>
          <w:szCs w:val="24"/>
        </w:rPr>
        <w:t>Киришском</w:t>
      </w:r>
      <w:proofErr w:type="spellEnd"/>
      <w:r w:rsidRPr="0090382E"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 муниципальном районе»</w:t>
      </w:r>
      <w:r w:rsidRPr="0090382E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tbl>
      <w:tblPr>
        <w:tblW w:w="15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5"/>
        <w:gridCol w:w="2692"/>
        <w:gridCol w:w="283"/>
        <w:gridCol w:w="3174"/>
        <w:gridCol w:w="1220"/>
        <w:gridCol w:w="1101"/>
        <w:gridCol w:w="1308"/>
        <w:gridCol w:w="1560"/>
        <w:gridCol w:w="2409"/>
        <w:gridCol w:w="1134"/>
      </w:tblGrid>
      <w:tr w:rsidR="0090382E" w:rsidTr="000B4928">
        <w:trPr>
          <w:trHeight w:val="449"/>
        </w:trPr>
        <w:tc>
          <w:tcPr>
            <w:tcW w:w="455" w:type="dxa"/>
            <w:vMerge w:val="restart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2692" w:type="dxa"/>
            <w:vMerge w:val="restart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Наименование муниципальной программы, подпрограммы, проекта, мероприятия</w:t>
            </w:r>
          </w:p>
        </w:tc>
        <w:tc>
          <w:tcPr>
            <w:tcW w:w="3457" w:type="dxa"/>
            <w:gridSpan w:val="2"/>
            <w:vMerge w:val="restart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 xml:space="preserve"> за реализацию проекта, мероприятия</w:t>
            </w:r>
          </w:p>
        </w:tc>
        <w:tc>
          <w:tcPr>
            <w:tcW w:w="1220" w:type="dxa"/>
            <w:vMerge w:val="restart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Годы реализации</w:t>
            </w:r>
          </w:p>
        </w:tc>
        <w:tc>
          <w:tcPr>
            <w:tcW w:w="7512" w:type="dxa"/>
            <w:gridSpan w:val="5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Планируемые объемы финансирования (тыс. руб., в ценах соответствующих лет)</w:t>
            </w:r>
          </w:p>
        </w:tc>
      </w:tr>
      <w:tr w:rsidR="0090382E" w:rsidTr="000B4928">
        <w:trPr>
          <w:trHeight w:val="146"/>
        </w:trPr>
        <w:tc>
          <w:tcPr>
            <w:tcW w:w="455" w:type="dxa"/>
            <w:vMerge/>
            <w:vAlign w:val="center"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92" w:type="dxa"/>
            <w:vMerge/>
            <w:vAlign w:val="center"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57" w:type="dxa"/>
            <w:gridSpan w:val="2"/>
            <w:vMerge/>
            <w:vAlign w:val="center"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vMerge/>
            <w:vAlign w:val="center"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Merge w:val="restart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6411" w:type="dxa"/>
            <w:gridSpan w:val="4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в том числе</w:t>
            </w:r>
          </w:p>
        </w:tc>
      </w:tr>
      <w:tr w:rsidR="0090382E" w:rsidTr="000B4928">
        <w:trPr>
          <w:trHeight w:val="519"/>
        </w:trPr>
        <w:tc>
          <w:tcPr>
            <w:tcW w:w="455" w:type="dxa"/>
            <w:vMerge/>
            <w:vAlign w:val="center"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92" w:type="dxa"/>
            <w:vMerge/>
            <w:vAlign w:val="center"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57" w:type="dxa"/>
            <w:gridSpan w:val="2"/>
            <w:vMerge/>
            <w:vAlign w:val="center"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vMerge/>
            <w:vAlign w:val="center"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Merge/>
            <w:vAlign w:val="center"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08" w:type="dxa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560" w:type="dxa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областной бюджет Ленинградской области</w:t>
            </w:r>
          </w:p>
        </w:tc>
        <w:tc>
          <w:tcPr>
            <w:tcW w:w="2409" w:type="dxa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Бюджет муниципального образования Киришского муниципального района</w:t>
            </w:r>
          </w:p>
        </w:tc>
        <w:tc>
          <w:tcPr>
            <w:tcW w:w="1134" w:type="dxa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прочие источники</w:t>
            </w:r>
          </w:p>
        </w:tc>
      </w:tr>
      <w:tr w:rsidR="00D76CAB" w:rsidTr="0090382E">
        <w:trPr>
          <w:trHeight w:val="200"/>
        </w:trPr>
        <w:tc>
          <w:tcPr>
            <w:tcW w:w="455" w:type="dxa"/>
            <w:hideMark/>
          </w:tcPr>
          <w:p w:rsidR="00D76CAB" w:rsidRDefault="00D7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2" w:type="dxa"/>
            <w:hideMark/>
          </w:tcPr>
          <w:p w:rsidR="00D76CAB" w:rsidRDefault="00D7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57" w:type="dxa"/>
            <w:gridSpan w:val="2"/>
            <w:hideMark/>
          </w:tcPr>
          <w:p w:rsidR="00D76CAB" w:rsidRDefault="00D7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0" w:type="dxa"/>
            <w:hideMark/>
          </w:tcPr>
          <w:p w:rsidR="00D76CAB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01" w:type="dxa"/>
            <w:hideMark/>
          </w:tcPr>
          <w:p w:rsidR="00D76CAB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8" w:type="dxa"/>
            <w:hideMark/>
          </w:tcPr>
          <w:p w:rsidR="00D76CAB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  <w:hideMark/>
          </w:tcPr>
          <w:p w:rsidR="00D76CAB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09" w:type="dxa"/>
            <w:hideMark/>
          </w:tcPr>
          <w:p w:rsidR="00D76CAB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hideMark/>
          </w:tcPr>
          <w:p w:rsidR="00D76CAB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9</w:t>
            </w:r>
          </w:p>
        </w:tc>
      </w:tr>
      <w:tr w:rsidR="000B4928" w:rsidTr="000B4928">
        <w:trPr>
          <w:trHeight w:val="246"/>
        </w:trPr>
        <w:tc>
          <w:tcPr>
            <w:tcW w:w="455" w:type="dxa"/>
            <w:vMerge w:val="restart"/>
            <w:shd w:val="solid" w:color="FFFFFF" w:fill="auto"/>
          </w:tcPr>
          <w:p w:rsidR="000B4928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149" w:type="dxa"/>
            <w:gridSpan w:val="3"/>
            <w:vMerge w:val="restart"/>
            <w:shd w:val="solid" w:color="FFFFFF" w:fill="auto"/>
            <w:vAlign w:val="center"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Муниципальная программа «Развитие физической культуры и спорта</w:t>
            </w:r>
          </w:p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 xml:space="preserve">в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Киришском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 xml:space="preserve"> муниципальном районе»</w:t>
            </w:r>
          </w:p>
        </w:tc>
        <w:tc>
          <w:tcPr>
            <w:tcW w:w="1220" w:type="dxa"/>
            <w:shd w:val="solid" w:color="FFFFFF" w:fill="auto"/>
            <w:hideMark/>
          </w:tcPr>
          <w:p w:rsidR="000B4928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101" w:type="dxa"/>
            <w:shd w:val="solid" w:color="FFFFFF" w:fill="auto"/>
            <w:hideMark/>
          </w:tcPr>
          <w:p w:rsidR="000B4928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1 139,76</w:t>
            </w:r>
          </w:p>
        </w:tc>
        <w:tc>
          <w:tcPr>
            <w:tcW w:w="1308" w:type="dxa"/>
            <w:shd w:val="solid" w:color="FFFFFF" w:fill="auto"/>
            <w:hideMark/>
          </w:tcPr>
          <w:p w:rsidR="000B4928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hideMark/>
          </w:tcPr>
          <w:p w:rsidR="000B4928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09" w:type="dxa"/>
            <w:shd w:val="solid" w:color="FFFFFF" w:fill="auto"/>
            <w:hideMark/>
          </w:tcPr>
          <w:p w:rsidR="000B4928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1 139,76</w:t>
            </w:r>
          </w:p>
        </w:tc>
        <w:tc>
          <w:tcPr>
            <w:tcW w:w="1134" w:type="dxa"/>
            <w:shd w:val="solid" w:color="FFFFFF" w:fill="auto"/>
            <w:hideMark/>
          </w:tcPr>
          <w:p w:rsidR="000B4928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0B4928" w:rsidTr="000B4928">
        <w:trPr>
          <w:trHeight w:val="151"/>
        </w:trPr>
        <w:tc>
          <w:tcPr>
            <w:tcW w:w="455" w:type="dxa"/>
            <w:vMerge/>
            <w:shd w:val="solid" w:color="FFFFFF" w:fill="auto"/>
          </w:tcPr>
          <w:p w:rsidR="000B4928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149" w:type="dxa"/>
            <w:gridSpan w:val="3"/>
            <w:vMerge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1 808,57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1 808,57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0B4928" w:rsidTr="000B4928">
        <w:trPr>
          <w:trHeight w:val="198"/>
        </w:trPr>
        <w:tc>
          <w:tcPr>
            <w:tcW w:w="455" w:type="dxa"/>
            <w:vMerge/>
            <w:shd w:val="solid" w:color="FFFFFF" w:fill="auto"/>
          </w:tcPr>
          <w:p w:rsidR="000B4928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149" w:type="dxa"/>
            <w:gridSpan w:val="3"/>
            <w:vMerge/>
            <w:vAlign w:val="center"/>
            <w:hideMark/>
          </w:tcPr>
          <w:p w:rsidR="000B4928" w:rsidRDefault="000B4928" w:rsidP="000B492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6 495,42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6 495,42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0B4928" w:rsidTr="000B4928">
        <w:trPr>
          <w:trHeight w:val="116"/>
        </w:trPr>
        <w:tc>
          <w:tcPr>
            <w:tcW w:w="455" w:type="dxa"/>
            <w:vMerge/>
            <w:shd w:val="solid" w:color="FFFFFF" w:fill="auto"/>
          </w:tcPr>
          <w:p w:rsidR="000B4928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149" w:type="dxa"/>
            <w:gridSpan w:val="3"/>
            <w:vMerge/>
            <w:vAlign w:val="center"/>
            <w:hideMark/>
          </w:tcPr>
          <w:p w:rsidR="000B4928" w:rsidRDefault="000B4928" w:rsidP="000B492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15179,82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787,50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14392,32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0B4928" w:rsidTr="000B4928">
        <w:trPr>
          <w:trHeight w:val="189"/>
        </w:trPr>
        <w:tc>
          <w:tcPr>
            <w:tcW w:w="455" w:type="dxa"/>
            <w:vMerge/>
            <w:shd w:val="solid" w:color="FFFFFF" w:fill="auto"/>
          </w:tcPr>
          <w:p w:rsidR="000B4928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149" w:type="dxa"/>
            <w:gridSpan w:val="3"/>
            <w:vMerge/>
            <w:vAlign w:val="center"/>
            <w:hideMark/>
          </w:tcPr>
          <w:p w:rsidR="000B4928" w:rsidRDefault="000B4928" w:rsidP="000B492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17 252,42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188,50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17 063,92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0B4928" w:rsidTr="000B4928">
        <w:trPr>
          <w:trHeight w:val="122"/>
        </w:trPr>
        <w:tc>
          <w:tcPr>
            <w:tcW w:w="455" w:type="dxa"/>
            <w:vMerge/>
            <w:shd w:val="solid" w:color="FFFFFF" w:fill="auto"/>
          </w:tcPr>
          <w:p w:rsidR="000B4928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149" w:type="dxa"/>
            <w:gridSpan w:val="3"/>
            <w:vMerge/>
            <w:vAlign w:val="center"/>
            <w:hideMark/>
          </w:tcPr>
          <w:p w:rsidR="000B4928" w:rsidRDefault="000B4928" w:rsidP="000B492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14 260,92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197,00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14 063,92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0B4928" w:rsidTr="000B4928">
        <w:trPr>
          <w:trHeight w:val="195"/>
        </w:trPr>
        <w:tc>
          <w:tcPr>
            <w:tcW w:w="455" w:type="dxa"/>
            <w:vMerge/>
            <w:shd w:val="solid" w:color="FFFFFF" w:fill="auto"/>
          </w:tcPr>
          <w:p w:rsidR="000B4928" w:rsidRDefault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149" w:type="dxa"/>
            <w:gridSpan w:val="3"/>
            <w:vMerge/>
            <w:vAlign w:val="center"/>
            <w:hideMark/>
          </w:tcPr>
          <w:p w:rsidR="000B4928" w:rsidRDefault="000B4928" w:rsidP="000B492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12 254,64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197,00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12 057,64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0B4928" w:rsidRDefault="000B4928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90382E" w:rsidTr="000B4928">
        <w:trPr>
          <w:trHeight w:val="110"/>
        </w:trPr>
        <w:tc>
          <w:tcPr>
            <w:tcW w:w="455" w:type="dxa"/>
            <w:vMerge/>
            <w:shd w:val="solid" w:color="FFFFFF" w:fill="auto"/>
          </w:tcPr>
          <w:p w:rsidR="0090382E" w:rsidRDefault="00903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9" w:type="dxa"/>
            <w:gridSpan w:val="4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ind w:left="2239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68391,55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1 370,00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67 021,55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90382E" w:rsidTr="000B4928">
        <w:trPr>
          <w:trHeight w:val="254"/>
        </w:trPr>
        <w:tc>
          <w:tcPr>
            <w:tcW w:w="15336" w:type="dxa"/>
            <w:gridSpan w:val="10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ind w:left="1418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Проектная часть</w:t>
            </w:r>
          </w:p>
        </w:tc>
      </w:tr>
      <w:tr w:rsidR="0090382E" w:rsidTr="000B4928">
        <w:trPr>
          <w:trHeight w:val="338"/>
        </w:trPr>
        <w:tc>
          <w:tcPr>
            <w:tcW w:w="455" w:type="dxa"/>
            <w:vMerge w:val="restart"/>
            <w:shd w:val="solid" w:color="FFFFFF" w:fill="auto"/>
            <w:hideMark/>
          </w:tcPr>
          <w:p w:rsidR="0090382E" w:rsidRDefault="00903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975" w:type="dxa"/>
            <w:gridSpan w:val="2"/>
            <w:vMerge w:val="restart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Мероприятия, направленные</w:t>
            </w:r>
          </w:p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на достижение целей федерального проекта «Спорт - норма жизни»</w:t>
            </w:r>
          </w:p>
        </w:tc>
        <w:tc>
          <w:tcPr>
            <w:tcW w:w="3174" w:type="dxa"/>
            <w:vMerge w:val="restart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комитет по образованию Киришского муниципального района</w:t>
            </w:r>
          </w:p>
        </w:tc>
        <w:tc>
          <w:tcPr>
            <w:tcW w:w="122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216,67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188,50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28,17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90382E" w:rsidTr="000B4928">
        <w:trPr>
          <w:trHeight w:val="338"/>
        </w:trPr>
        <w:tc>
          <w:tcPr>
            <w:tcW w:w="455" w:type="dxa"/>
            <w:vMerge/>
            <w:shd w:val="solid" w:color="FFFFFF" w:fill="auto"/>
          </w:tcPr>
          <w:p w:rsidR="0090382E" w:rsidRDefault="00903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5" w:type="dxa"/>
            <w:gridSpan w:val="2"/>
            <w:vMerge/>
            <w:shd w:val="solid" w:color="FFFFFF" w:fill="auto"/>
            <w:vAlign w:val="center"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74" w:type="dxa"/>
            <w:vMerge/>
            <w:vAlign w:val="center"/>
            <w:hideMark/>
          </w:tcPr>
          <w:p w:rsidR="0090382E" w:rsidRDefault="0090382E" w:rsidP="000B492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221,35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197,00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24,35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90382E" w:rsidTr="000B4928">
        <w:trPr>
          <w:trHeight w:val="339"/>
        </w:trPr>
        <w:tc>
          <w:tcPr>
            <w:tcW w:w="455" w:type="dxa"/>
            <w:vMerge/>
            <w:shd w:val="solid" w:color="FFFFFF" w:fill="auto"/>
          </w:tcPr>
          <w:p w:rsidR="0090382E" w:rsidRDefault="00903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5" w:type="dxa"/>
            <w:gridSpan w:val="2"/>
            <w:vMerge/>
            <w:shd w:val="solid" w:color="FFFFFF" w:fill="auto"/>
            <w:vAlign w:val="center"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74" w:type="dxa"/>
            <w:vMerge/>
            <w:vAlign w:val="center"/>
            <w:hideMark/>
          </w:tcPr>
          <w:p w:rsidR="0090382E" w:rsidRDefault="0090382E" w:rsidP="000B492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218,89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197,00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21,89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D76CAB" w:rsidTr="000B4928">
        <w:trPr>
          <w:trHeight w:val="157"/>
        </w:trPr>
        <w:tc>
          <w:tcPr>
            <w:tcW w:w="455" w:type="dxa"/>
            <w:shd w:val="solid" w:color="FFFFFF" w:fill="auto"/>
          </w:tcPr>
          <w:p w:rsidR="00D76CAB" w:rsidRDefault="00D7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9" w:type="dxa"/>
            <w:gridSpan w:val="4"/>
            <w:shd w:val="solid" w:color="FFFFFF" w:fill="auto"/>
            <w:vAlign w:val="center"/>
            <w:hideMark/>
          </w:tcPr>
          <w:p w:rsidR="00D76CAB" w:rsidRDefault="00D76CAB" w:rsidP="000B4928">
            <w:pPr>
              <w:autoSpaceDE w:val="0"/>
              <w:autoSpaceDN w:val="0"/>
              <w:adjustRightInd w:val="0"/>
              <w:spacing w:after="0" w:line="240" w:lineRule="auto"/>
              <w:ind w:left="2239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D76CAB" w:rsidRDefault="00D76CAB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656,91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D76CAB" w:rsidRDefault="00D76CAB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D76CAB" w:rsidRDefault="00D76CAB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582,50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D76CAB" w:rsidRDefault="00D76CAB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74,41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D76CAB" w:rsidRDefault="00D76CAB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D76CAB" w:rsidTr="000B4928">
        <w:trPr>
          <w:trHeight w:val="109"/>
        </w:trPr>
        <w:tc>
          <w:tcPr>
            <w:tcW w:w="15336" w:type="dxa"/>
            <w:gridSpan w:val="10"/>
            <w:shd w:val="solid" w:color="FFFFFF" w:fill="auto"/>
            <w:vAlign w:val="center"/>
            <w:hideMark/>
          </w:tcPr>
          <w:p w:rsidR="00D76CAB" w:rsidRDefault="00D76CAB" w:rsidP="000B4928">
            <w:pPr>
              <w:autoSpaceDE w:val="0"/>
              <w:autoSpaceDN w:val="0"/>
              <w:adjustRightInd w:val="0"/>
              <w:spacing w:after="0" w:line="240" w:lineRule="auto"/>
              <w:ind w:left="1418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Процессная часть</w:t>
            </w:r>
          </w:p>
        </w:tc>
      </w:tr>
      <w:tr w:rsidR="0090382E" w:rsidTr="000B4928">
        <w:trPr>
          <w:trHeight w:val="365"/>
        </w:trPr>
        <w:tc>
          <w:tcPr>
            <w:tcW w:w="455" w:type="dxa"/>
            <w:vMerge w:val="restart"/>
            <w:shd w:val="solid" w:color="FFFFFF" w:fill="auto"/>
            <w:hideMark/>
          </w:tcPr>
          <w:p w:rsidR="0090382E" w:rsidRDefault="00903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975" w:type="dxa"/>
            <w:gridSpan w:val="2"/>
            <w:vMerge w:val="restart"/>
            <w:shd w:val="solid" w:color="FFFFFF" w:fill="auto"/>
            <w:vAlign w:val="center"/>
            <w:hideMark/>
          </w:tcPr>
          <w:p w:rsidR="000B4928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Комплекс процессных мероприятий  «Мероприятия, направленные на создание условий для занятий физической культурой и спортом</w:t>
            </w:r>
          </w:p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 xml:space="preserve">в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Киришском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 xml:space="preserve"> муниципальном районе»</w:t>
            </w:r>
          </w:p>
        </w:tc>
        <w:tc>
          <w:tcPr>
            <w:tcW w:w="3174" w:type="dxa"/>
            <w:vMerge w:val="restart"/>
            <w:shd w:val="solid" w:color="FFFFFF" w:fill="auto"/>
            <w:vAlign w:val="center"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комитет по образованию Киришского муниципального района; МКУ «ЦАХО»</w:t>
            </w:r>
          </w:p>
        </w:tc>
        <w:tc>
          <w:tcPr>
            <w:tcW w:w="122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12 082,74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12 082,74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90382E" w:rsidTr="000B4928">
        <w:trPr>
          <w:trHeight w:val="411"/>
        </w:trPr>
        <w:tc>
          <w:tcPr>
            <w:tcW w:w="455" w:type="dxa"/>
            <w:vMerge/>
            <w:shd w:val="solid" w:color="FFFFFF" w:fill="auto"/>
          </w:tcPr>
          <w:p w:rsidR="0090382E" w:rsidRDefault="00903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5" w:type="dxa"/>
            <w:gridSpan w:val="2"/>
            <w:vMerge/>
            <w:vAlign w:val="center"/>
            <w:hideMark/>
          </w:tcPr>
          <w:p w:rsidR="0090382E" w:rsidRDefault="0090382E" w:rsidP="000B492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74" w:type="dxa"/>
            <w:vMerge/>
            <w:vAlign w:val="center"/>
            <w:hideMark/>
          </w:tcPr>
          <w:p w:rsidR="0090382E" w:rsidRDefault="0090382E" w:rsidP="000B492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9 082,74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9 082,74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90382E" w:rsidTr="000B4928">
        <w:trPr>
          <w:trHeight w:val="40"/>
        </w:trPr>
        <w:tc>
          <w:tcPr>
            <w:tcW w:w="455" w:type="dxa"/>
            <w:vMerge/>
            <w:shd w:val="solid" w:color="FFFFFF" w:fill="auto"/>
          </w:tcPr>
          <w:p w:rsidR="0090382E" w:rsidRDefault="00903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5" w:type="dxa"/>
            <w:gridSpan w:val="2"/>
            <w:vMerge/>
            <w:vAlign w:val="center"/>
            <w:hideMark/>
          </w:tcPr>
          <w:p w:rsidR="0090382E" w:rsidRDefault="0090382E" w:rsidP="000B492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74" w:type="dxa"/>
            <w:vMerge/>
            <w:vAlign w:val="center"/>
            <w:hideMark/>
          </w:tcPr>
          <w:p w:rsidR="0090382E" w:rsidRDefault="0090382E" w:rsidP="000B492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7 082,74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7 082,74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90382E" w:rsidTr="000B4928">
        <w:trPr>
          <w:trHeight w:val="159"/>
        </w:trPr>
        <w:tc>
          <w:tcPr>
            <w:tcW w:w="455" w:type="dxa"/>
            <w:vMerge/>
            <w:shd w:val="solid" w:color="FFFFFF" w:fill="auto"/>
          </w:tcPr>
          <w:p w:rsidR="0090382E" w:rsidRDefault="00903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9" w:type="dxa"/>
            <w:gridSpan w:val="4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ind w:left="2239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28 248,22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28 248,22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90382E" w:rsidTr="00AC7A5E">
        <w:trPr>
          <w:trHeight w:val="319"/>
        </w:trPr>
        <w:tc>
          <w:tcPr>
            <w:tcW w:w="455" w:type="dxa"/>
            <w:vMerge w:val="restart"/>
            <w:shd w:val="solid" w:color="FFFFFF" w:fill="auto"/>
            <w:hideMark/>
          </w:tcPr>
          <w:p w:rsidR="0090382E" w:rsidRDefault="00903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975" w:type="dxa"/>
            <w:gridSpan w:val="2"/>
            <w:vMerge w:val="restart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3174" w:type="dxa"/>
            <w:vMerge w:val="restart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комитет по образованию Киришского муниципального района</w:t>
            </w:r>
          </w:p>
        </w:tc>
        <w:tc>
          <w:tcPr>
            <w:tcW w:w="122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4 953,01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4 953,01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90382E" w:rsidTr="00AC7A5E">
        <w:trPr>
          <w:trHeight w:val="295"/>
        </w:trPr>
        <w:tc>
          <w:tcPr>
            <w:tcW w:w="455" w:type="dxa"/>
            <w:vMerge/>
            <w:shd w:val="solid" w:color="FFFFFF" w:fill="auto"/>
          </w:tcPr>
          <w:p w:rsidR="0090382E" w:rsidRDefault="00903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5" w:type="dxa"/>
            <w:gridSpan w:val="2"/>
            <w:vMerge/>
            <w:vAlign w:val="center"/>
            <w:hideMark/>
          </w:tcPr>
          <w:p w:rsidR="0090382E" w:rsidRDefault="0090382E" w:rsidP="000B492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74" w:type="dxa"/>
            <w:vMerge/>
            <w:vAlign w:val="center"/>
            <w:hideMark/>
          </w:tcPr>
          <w:p w:rsidR="0090382E" w:rsidRDefault="0090382E" w:rsidP="000B492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4 956,83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4 956,83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90382E" w:rsidTr="000B4928">
        <w:trPr>
          <w:trHeight w:val="40"/>
        </w:trPr>
        <w:tc>
          <w:tcPr>
            <w:tcW w:w="455" w:type="dxa"/>
            <w:vMerge/>
            <w:shd w:val="solid" w:color="FFFFFF" w:fill="auto"/>
          </w:tcPr>
          <w:p w:rsidR="0090382E" w:rsidRDefault="00903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5" w:type="dxa"/>
            <w:gridSpan w:val="2"/>
            <w:vMerge/>
            <w:vAlign w:val="center"/>
            <w:hideMark/>
          </w:tcPr>
          <w:p w:rsidR="0090382E" w:rsidRDefault="0090382E" w:rsidP="000B492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74" w:type="dxa"/>
            <w:vMerge/>
            <w:vAlign w:val="center"/>
            <w:hideMark/>
          </w:tcPr>
          <w:p w:rsidR="0090382E" w:rsidRDefault="0090382E" w:rsidP="000B492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4 953,01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4 953,01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90382E" w:rsidTr="000B4928">
        <w:trPr>
          <w:trHeight w:val="106"/>
        </w:trPr>
        <w:tc>
          <w:tcPr>
            <w:tcW w:w="455" w:type="dxa"/>
            <w:vMerge/>
            <w:shd w:val="solid" w:color="FFFFFF" w:fill="auto"/>
          </w:tcPr>
          <w:p w:rsidR="0090382E" w:rsidRDefault="00903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9" w:type="dxa"/>
            <w:gridSpan w:val="4"/>
            <w:shd w:val="solid" w:color="FFFFFF" w:fill="auto"/>
            <w:vAlign w:val="center"/>
            <w:hideMark/>
          </w:tcPr>
          <w:p w:rsidR="0090382E" w:rsidRDefault="0090382E" w:rsidP="00AC7A5E">
            <w:pPr>
              <w:autoSpaceDE w:val="0"/>
              <w:autoSpaceDN w:val="0"/>
              <w:adjustRightInd w:val="0"/>
              <w:spacing w:after="0" w:line="240" w:lineRule="auto"/>
              <w:ind w:left="2239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01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14 862,85</w:t>
            </w:r>
          </w:p>
        </w:tc>
        <w:tc>
          <w:tcPr>
            <w:tcW w:w="1308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09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14 862,85</w:t>
            </w:r>
          </w:p>
        </w:tc>
        <w:tc>
          <w:tcPr>
            <w:tcW w:w="1134" w:type="dxa"/>
            <w:shd w:val="solid" w:color="FFFFFF" w:fill="auto"/>
            <w:vAlign w:val="center"/>
            <w:hideMark/>
          </w:tcPr>
          <w:p w:rsidR="0090382E" w:rsidRDefault="0090382E" w:rsidP="000B4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</w:rPr>
              <w:t>0,00</w:t>
            </w:r>
          </w:p>
        </w:tc>
      </w:tr>
    </w:tbl>
    <w:p w:rsidR="0022150F" w:rsidRPr="00D76CAB" w:rsidRDefault="0022150F" w:rsidP="000B4928"/>
    <w:sectPr w:rsidR="0022150F" w:rsidRPr="00D76CAB" w:rsidSect="003761F5">
      <w:headerReference w:type="default" r:id="rId9"/>
      <w:pgSz w:w="16838" w:h="11906" w:orient="landscape" w:code="9"/>
      <w:pgMar w:top="1701" w:right="1134" w:bottom="567" w:left="1134" w:header="340" w:footer="2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3F2" w:rsidRDefault="00D323F2" w:rsidP="00ED0078">
      <w:pPr>
        <w:spacing w:after="0" w:line="240" w:lineRule="auto"/>
      </w:pPr>
      <w:r>
        <w:separator/>
      </w:r>
    </w:p>
  </w:endnote>
  <w:endnote w:type="continuationSeparator" w:id="0">
    <w:p w:rsidR="00D323F2" w:rsidRDefault="00D323F2" w:rsidP="00ED0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3F2" w:rsidRDefault="00D323F2" w:rsidP="00ED0078">
      <w:pPr>
        <w:spacing w:after="0" w:line="240" w:lineRule="auto"/>
      </w:pPr>
      <w:r>
        <w:separator/>
      </w:r>
    </w:p>
  </w:footnote>
  <w:footnote w:type="continuationSeparator" w:id="0">
    <w:p w:rsidR="00D323F2" w:rsidRDefault="00D323F2" w:rsidP="00ED0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635" w:rsidRPr="00ED0078" w:rsidRDefault="00707635" w:rsidP="00ED0078">
    <w:pPr>
      <w:pStyle w:val="ac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3E22"/>
    <w:multiLevelType w:val="hybridMultilevel"/>
    <w:tmpl w:val="A9BE4F6E"/>
    <w:lvl w:ilvl="0" w:tplc="8782EA5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675E4"/>
    <w:multiLevelType w:val="hybridMultilevel"/>
    <w:tmpl w:val="5CF2416E"/>
    <w:lvl w:ilvl="0" w:tplc="8D9404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BE19E3"/>
    <w:multiLevelType w:val="hybridMultilevel"/>
    <w:tmpl w:val="0AE2D8F0"/>
    <w:lvl w:ilvl="0" w:tplc="7E9A5A5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7B15AB"/>
    <w:multiLevelType w:val="hybridMultilevel"/>
    <w:tmpl w:val="318C21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94692"/>
    <w:multiLevelType w:val="hybridMultilevel"/>
    <w:tmpl w:val="5616F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E7226"/>
    <w:multiLevelType w:val="hybridMultilevel"/>
    <w:tmpl w:val="48D0C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A13AB"/>
    <w:multiLevelType w:val="multilevel"/>
    <w:tmpl w:val="483A60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85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1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93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29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501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37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94" w:hanging="1800"/>
      </w:pPr>
      <w:rPr>
        <w:rFonts w:hint="default"/>
        <w:color w:val="auto"/>
      </w:rPr>
    </w:lvl>
  </w:abstractNum>
  <w:abstractNum w:abstractNumId="7">
    <w:nsid w:val="1F136438"/>
    <w:multiLevelType w:val="multilevel"/>
    <w:tmpl w:val="CB4232F8"/>
    <w:lvl w:ilvl="0">
      <w:start w:val="1"/>
      <w:numFmt w:val="decimal"/>
      <w:lvlText w:val="%1."/>
      <w:lvlJc w:val="left"/>
      <w:pPr>
        <w:ind w:left="2125" w:hanging="1416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688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22085759"/>
    <w:multiLevelType w:val="hybridMultilevel"/>
    <w:tmpl w:val="77FC606C"/>
    <w:lvl w:ilvl="0" w:tplc="387A05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8D3A1E"/>
    <w:multiLevelType w:val="hybridMultilevel"/>
    <w:tmpl w:val="8BD85500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F0651"/>
    <w:multiLevelType w:val="hybridMultilevel"/>
    <w:tmpl w:val="8F820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360E77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B4D2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407F9"/>
    <w:multiLevelType w:val="hybridMultilevel"/>
    <w:tmpl w:val="5434A05C"/>
    <w:lvl w:ilvl="0" w:tplc="855A401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A8163C4"/>
    <w:multiLevelType w:val="hybridMultilevel"/>
    <w:tmpl w:val="8BFA8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383968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2AA61FC"/>
    <w:multiLevelType w:val="hybridMultilevel"/>
    <w:tmpl w:val="6CA8D984"/>
    <w:lvl w:ilvl="0" w:tplc="99304E4E">
      <w:start w:val="2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>
    <w:nsid w:val="35682320"/>
    <w:multiLevelType w:val="hybridMultilevel"/>
    <w:tmpl w:val="9E3249F2"/>
    <w:lvl w:ilvl="0" w:tplc="50F2BD4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C72D82"/>
    <w:multiLevelType w:val="hybridMultilevel"/>
    <w:tmpl w:val="6A084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F5CF3"/>
    <w:multiLevelType w:val="hybridMultilevel"/>
    <w:tmpl w:val="A8E6F69A"/>
    <w:lvl w:ilvl="0" w:tplc="29FE458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C387136"/>
    <w:multiLevelType w:val="hybridMultilevel"/>
    <w:tmpl w:val="C1B85956"/>
    <w:lvl w:ilvl="0" w:tplc="949EDB5A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0497F9E"/>
    <w:multiLevelType w:val="hybridMultilevel"/>
    <w:tmpl w:val="C44891EC"/>
    <w:lvl w:ilvl="0" w:tplc="80F836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2243201"/>
    <w:multiLevelType w:val="multilevel"/>
    <w:tmpl w:val="2F3A2C7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3">
    <w:nsid w:val="49DC52D3"/>
    <w:multiLevelType w:val="hybridMultilevel"/>
    <w:tmpl w:val="3602491C"/>
    <w:lvl w:ilvl="0" w:tplc="3E746F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4E4534"/>
    <w:multiLevelType w:val="multilevel"/>
    <w:tmpl w:val="7EDA0D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5">
    <w:nsid w:val="4A902AA5"/>
    <w:multiLevelType w:val="hybridMultilevel"/>
    <w:tmpl w:val="303498FC"/>
    <w:lvl w:ilvl="0" w:tplc="CCEE4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E10BA8"/>
    <w:multiLevelType w:val="hybridMultilevel"/>
    <w:tmpl w:val="95F8FA8A"/>
    <w:lvl w:ilvl="0" w:tplc="5EAC523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3F14C1"/>
    <w:multiLevelType w:val="multilevel"/>
    <w:tmpl w:val="CC1031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8">
    <w:nsid w:val="55574421"/>
    <w:multiLevelType w:val="hybridMultilevel"/>
    <w:tmpl w:val="B64AC712"/>
    <w:lvl w:ilvl="0" w:tplc="7476437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8A87571"/>
    <w:multiLevelType w:val="hybridMultilevel"/>
    <w:tmpl w:val="BE66CBD2"/>
    <w:lvl w:ilvl="0" w:tplc="9BA21414">
      <w:start w:val="5"/>
      <w:numFmt w:val="decimal"/>
      <w:lvlText w:val="%1"/>
      <w:lvlJc w:val="left"/>
      <w:pPr>
        <w:ind w:left="144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8D34FFC"/>
    <w:multiLevelType w:val="hybridMultilevel"/>
    <w:tmpl w:val="4440B1B8"/>
    <w:lvl w:ilvl="0" w:tplc="B9EC42F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8D825A4"/>
    <w:multiLevelType w:val="hybridMultilevel"/>
    <w:tmpl w:val="10E81024"/>
    <w:lvl w:ilvl="0" w:tplc="2A3CBD4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DC49A8"/>
    <w:multiLevelType w:val="hybridMultilevel"/>
    <w:tmpl w:val="E116C5CC"/>
    <w:lvl w:ilvl="0" w:tplc="387A05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C1967F0"/>
    <w:multiLevelType w:val="multilevel"/>
    <w:tmpl w:val="854C1E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4">
    <w:nsid w:val="5F447E0A"/>
    <w:multiLevelType w:val="hybridMultilevel"/>
    <w:tmpl w:val="E7BEFA4E"/>
    <w:lvl w:ilvl="0" w:tplc="411AE3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D831F1"/>
    <w:multiLevelType w:val="hybridMultilevel"/>
    <w:tmpl w:val="B67A0FB8"/>
    <w:lvl w:ilvl="0" w:tplc="6D1058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A65D57"/>
    <w:multiLevelType w:val="hybridMultilevel"/>
    <w:tmpl w:val="C9CAF8E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6F49B8"/>
    <w:multiLevelType w:val="hybridMultilevel"/>
    <w:tmpl w:val="1BE0DC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352A1E"/>
    <w:multiLevelType w:val="hybridMultilevel"/>
    <w:tmpl w:val="2C5064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4E529B"/>
    <w:multiLevelType w:val="multilevel"/>
    <w:tmpl w:val="5B02AEBE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3677A3A"/>
    <w:multiLevelType w:val="hybridMultilevel"/>
    <w:tmpl w:val="33D4B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2F49A7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0"/>
  </w:num>
  <w:num w:numId="2">
    <w:abstractNumId w:val="34"/>
  </w:num>
  <w:num w:numId="3">
    <w:abstractNumId w:val="32"/>
  </w:num>
  <w:num w:numId="4">
    <w:abstractNumId w:val="8"/>
  </w:num>
  <w:num w:numId="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42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5"/>
  </w:num>
  <w:num w:numId="19">
    <w:abstractNumId w:val="28"/>
  </w:num>
  <w:num w:numId="20">
    <w:abstractNumId w:val="11"/>
  </w:num>
  <w:num w:numId="21">
    <w:abstractNumId w:val="41"/>
  </w:num>
  <w:num w:numId="22">
    <w:abstractNumId w:val="37"/>
  </w:num>
  <w:num w:numId="23">
    <w:abstractNumId w:val="38"/>
  </w:num>
  <w:num w:numId="24">
    <w:abstractNumId w:val="0"/>
  </w:num>
  <w:num w:numId="25">
    <w:abstractNumId w:val="1"/>
  </w:num>
  <w:num w:numId="26">
    <w:abstractNumId w:val="20"/>
  </w:num>
  <w:num w:numId="27">
    <w:abstractNumId w:val="31"/>
  </w:num>
  <w:num w:numId="28">
    <w:abstractNumId w:val="14"/>
  </w:num>
  <w:num w:numId="29">
    <w:abstractNumId w:val="5"/>
  </w:num>
  <w:num w:numId="30">
    <w:abstractNumId w:val="4"/>
  </w:num>
  <w:num w:numId="31">
    <w:abstractNumId w:val="30"/>
  </w:num>
  <w:num w:numId="32">
    <w:abstractNumId w:val="25"/>
  </w:num>
  <w:num w:numId="33">
    <w:abstractNumId w:val="21"/>
  </w:num>
  <w:num w:numId="34">
    <w:abstractNumId w:val="26"/>
  </w:num>
  <w:num w:numId="35">
    <w:abstractNumId w:val="29"/>
  </w:num>
  <w:num w:numId="36">
    <w:abstractNumId w:val="39"/>
  </w:num>
  <w:num w:numId="37">
    <w:abstractNumId w:val="6"/>
  </w:num>
  <w:num w:numId="38">
    <w:abstractNumId w:val="33"/>
  </w:num>
  <w:num w:numId="39">
    <w:abstractNumId w:val="36"/>
  </w:num>
  <w:num w:numId="40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22"/>
  </w:num>
  <w:num w:numId="43">
    <w:abstractNumId w:val="7"/>
  </w:num>
  <w:num w:numId="44">
    <w:abstractNumId w:val="13"/>
  </w:num>
  <w:num w:numId="45">
    <w:abstractNumId w:val="27"/>
  </w:num>
  <w:num w:numId="46">
    <w:abstractNumId w:val="16"/>
  </w:num>
  <w:num w:numId="47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703"/>
    <w:rsid w:val="00011CE2"/>
    <w:rsid w:val="000259B3"/>
    <w:rsid w:val="00044036"/>
    <w:rsid w:val="00044689"/>
    <w:rsid w:val="000528B3"/>
    <w:rsid w:val="00053CFD"/>
    <w:rsid w:val="00055EF9"/>
    <w:rsid w:val="00061EC2"/>
    <w:rsid w:val="00070C3B"/>
    <w:rsid w:val="000827B4"/>
    <w:rsid w:val="00097B46"/>
    <w:rsid w:val="000B4928"/>
    <w:rsid w:val="000C2069"/>
    <w:rsid w:val="000C32A9"/>
    <w:rsid w:val="000D0F5E"/>
    <w:rsid w:val="000D1175"/>
    <w:rsid w:val="000D3220"/>
    <w:rsid w:val="000D6BF1"/>
    <w:rsid w:val="000D6FBB"/>
    <w:rsid w:val="000E3877"/>
    <w:rsid w:val="000F428D"/>
    <w:rsid w:val="00101635"/>
    <w:rsid w:val="00101C19"/>
    <w:rsid w:val="00111715"/>
    <w:rsid w:val="0011289D"/>
    <w:rsid w:val="00117AC1"/>
    <w:rsid w:val="0014137E"/>
    <w:rsid w:val="00164918"/>
    <w:rsid w:val="00184675"/>
    <w:rsid w:val="00186843"/>
    <w:rsid w:val="001A046A"/>
    <w:rsid w:val="001A1F28"/>
    <w:rsid w:val="001A3DA8"/>
    <w:rsid w:val="001C7619"/>
    <w:rsid w:val="001D31EA"/>
    <w:rsid w:val="001E62C8"/>
    <w:rsid w:val="001F7F6D"/>
    <w:rsid w:val="00204161"/>
    <w:rsid w:val="0022150F"/>
    <w:rsid w:val="00223A11"/>
    <w:rsid w:val="00230D37"/>
    <w:rsid w:val="0023146D"/>
    <w:rsid w:val="00246354"/>
    <w:rsid w:val="00267336"/>
    <w:rsid w:val="00271AC4"/>
    <w:rsid w:val="00286BBD"/>
    <w:rsid w:val="00291BE7"/>
    <w:rsid w:val="00295BDD"/>
    <w:rsid w:val="002967B3"/>
    <w:rsid w:val="00297678"/>
    <w:rsid w:val="002B16E2"/>
    <w:rsid w:val="002B45E3"/>
    <w:rsid w:val="002B4FDB"/>
    <w:rsid w:val="002C6328"/>
    <w:rsid w:val="002F5AEE"/>
    <w:rsid w:val="002F7FC1"/>
    <w:rsid w:val="0030262B"/>
    <w:rsid w:val="00303511"/>
    <w:rsid w:val="00317DC9"/>
    <w:rsid w:val="0033679A"/>
    <w:rsid w:val="00341A5B"/>
    <w:rsid w:val="00354573"/>
    <w:rsid w:val="00362565"/>
    <w:rsid w:val="003655A1"/>
    <w:rsid w:val="00365ABB"/>
    <w:rsid w:val="00366240"/>
    <w:rsid w:val="003761F5"/>
    <w:rsid w:val="00377F11"/>
    <w:rsid w:val="00380676"/>
    <w:rsid w:val="0038298D"/>
    <w:rsid w:val="003A7388"/>
    <w:rsid w:val="003B2AB1"/>
    <w:rsid w:val="003B2E2F"/>
    <w:rsid w:val="003B5C4F"/>
    <w:rsid w:val="003C1DCE"/>
    <w:rsid w:val="003C2D19"/>
    <w:rsid w:val="003E0481"/>
    <w:rsid w:val="003F6F74"/>
    <w:rsid w:val="00423B6E"/>
    <w:rsid w:val="00427835"/>
    <w:rsid w:val="004314F1"/>
    <w:rsid w:val="00432DA2"/>
    <w:rsid w:val="00437B6D"/>
    <w:rsid w:val="004405AE"/>
    <w:rsid w:val="00440729"/>
    <w:rsid w:val="00451D4B"/>
    <w:rsid w:val="00455B91"/>
    <w:rsid w:val="004566E4"/>
    <w:rsid w:val="00462181"/>
    <w:rsid w:val="00470603"/>
    <w:rsid w:val="00476FD3"/>
    <w:rsid w:val="004820C9"/>
    <w:rsid w:val="00496D47"/>
    <w:rsid w:val="0049777F"/>
    <w:rsid w:val="00497DEA"/>
    <w:rsid w:val="004A75D2"/>
    <w:rsid w:val="004D2A32"/>
    <w:rsid w:val="004E076E"/>
    <w:rsid w:val="004E37E5"/>
    <w:rsid w:val="004E4B23"/>
    <w:rsid w:val="004F3759"/>
    <w:rsid w:val="0050003F"/>
    <w:rsid w:val="005062B7"/>
    <w:rsid w:val="0051549C"/>
    <w:rsid w:val="00520F74"/>
    <w:rsid w:val="005434CF"/>
    <w:rsid w:val="00572870"/>
    <w:rsid w:val="005873B2"/>
    <w:rsid w:val="005A00A3"/>
    <w:rsid w:val="005A0E6B"/>
    <w:rsid w:val="005B437E"/>
    <w:rsid w:val="005B6328"/>
    <w:rsid w:val="005C04D1"/>
    <w:rsid w:val="005D237F"/>
    <w:rsid w:val="005E194F"/>
    <w:rsid w:val="005F0833"/>
    <w:rsid w:val="005F3460"/>
    <w:rsid w:val="006021F2"/>
    <w:rsid w:val="00603293"/>
    <w:rsid w:val="006134FA"/>
    <w:rsid w:val="00617A9F"/>
    <w:rsid w:val="006216E1"/>
    <w:rsid w:val="00626615"/>
    <w:rsid w:val="00630349"/>
    <w:rsid w:val="0064760B"/>
    <w:rsid w:val="00666013"/>
    <w:rsid w:val="00666CC9"/>
    <w:rsid w:val="00671434"/>
    <w:rsid w:val="00692966"/>
    <w:rsid w:val="00692A6B"/>
    <w:rsid w:val="006943B4"/>
    <w:rsid w:val="006A4986"/>
    <w:rsid w:val="006A5D39"/>
    <w:rsid w:val="006A63A5"/>
    <w:rsid w:val="006B2E7D"/>
    <w:rsid w:val="006B3FEE"/>
    <w:rsid w:val="006B5889"/>
    <w:rsid w:val="006D626D"/>
    <w:rsid w:val="006E42B7"/>
    <w:rsid w:val="00707635"/>
    <w:rsid w:val="00722E27"/>
    <w:rsid w:val="00747802"/>
    <w:rsid w:val="00751046"/>
    <w:rsid w:val="00757A86"/>
    <w:rsid w:val="00762A26"/>
    <w:rsid w:val="00767A34"/>
    <w:rsid w:val="007725D8"/>
    <w:rsid w:val="00775B42"/>
    <w:rsid w:val="00791E75"/>
    <w:rsid w:val="00796437"/>
    <w:rsid w:val="00796ABE"/>
    <w:rsid w:val="00796B1D"/>
    <w:rsid w:val="007A2C2B"/>
    <w:rsid w:val="007A6CD4"/>
    <w:rsid w:val="007B1459"/>
    <w:rsid w:val="007B737F"/>
    <w:rsid w:val="007C4582"/>
    <w:rsid w:val="007C4CD9"/>
    <w:rsid w:val="007C58A7"/>
    <w:rsid w:val="007D5039"/>
    <w:rsid w:val="00801664"/>
    <w:rsid w:val="00801B8D"/>
    <w:rsid w:val="008036D1"/>
    <w:rsid w:val="00810427"/>
    <w:rsid w:val="00813805"/>
    <w:rsid w:val="008212FC"/>
    <w:rsid w:val="00824857"/>
    <w:rsid w:val="008323DF"/>
    <w:rsid w:val="00832F49"/>
    <w:rsid w:val="0083343A"/>
    <w:rsid w:val="00840A00"/>
    <w:rsid w:val="00841888"/>
    <w:rsid w:val="008465E3"/>
    <w:rsid w:val="008719D7"/>
    <w:rsid w:val="00885279"/>
    <w:rsid w:val="008856E7"/>
    <w:rsid w:val="00897130"/>
    <w:rsid w:val="008A02AC"/>
    <w:rsid w:val="008A48BE"/>
    <w:rsid w:val="008C68EE"/>
    <w:rsid w:val="008C75EE"/>
    <w:rsid w:val="008D6AFA"/>
    <w:rsid w:val="008E5341"/>
    <w:rsid w:val="008E56E3"/>
    <w:rsid w:val="008F172C"/>
    <w:rsid w:val="008F1E61"/>
    <w:rsid w:val="008F4D76"/>
    <w:rsid w:val="008F5917"/>
    <w:rsid w:val="009009F0"/>
    <w:rsid w:val="00901C4A"/>
    <w:rsid w:val="0090382E"/>
    <w:rsid w:val="0091228F"/>
    <w:rsid w:val="009123F3"/>
    <w:rsid w:val="00913696"/>
    <w:rsid w:val="009247E9"/>
    <w:rsid w:val="00924A24"/>
    <w:rsid w:val="009348BA"/>
    <w:rsid w:val="00943050"/>
    <w:rsid w:val="00951520"/>
    <w:rsid w:val="00957781"/>
    <w:rsid w:val="00963102"/>
    <w:rsid w:val="00973E20"/>
    <w:rsid w:val="00983A8D"/>
    <w:rsid w:val="00992FFF"/>
    <w:rsid w:val="009973EA"/>
    <w:rsid w:val="00997DF1"/>
    <w:rsid w:val="009A59FA"/>
    <w:rsid w:val="009B34A4"/>
    <w:rsid w:val="009B6AC8"/>
    <w:rsid w:val="009B71D6"/>
    <w:rsid w:val="009C1DA2"/>
    <w:rsid w:val="009D063D"/>
    <w:rsid w:val="009D3670"/>
    <w:rsid w:val="009F5581"/>
    <w:rsid w:val="00A07ACE"/>
    <w:rsid w:val="00A10B1C"/>
    <w:rsid w:val="00A1169D"/>
    <w:rsid w:val="00A14E0A"/>
    <w:rsid w:val="00A17090"/>
    <w:rsid w:val="00A21A11"/>
    <w:rsid w:val="00A22283"/>
    <w:rsid w:val="00A239BC"/>
    <w:rsid w:val="00A24A9E"/>
    <w:rsid w:val="00A32B0E"/>
    <w:rsid w:val="00A37B8D"/>
    <w:rsid w:val="00A418CD"/>
    <w:rsid w:val="00A438E8"/>
    <w:rsid w:val="00A46AFB"/>
    <w:rsid w:val="00A50B86"/>
    <w:rsid w:val="00A55D3D"/>
    <w:rsid w:val="00A6791F"/>
    <w:rsid w:val="00A70716"/>
    <w:rsid w:val="00A74F88"/>
    <w:rsid w:val="00A7609F"/>
    <w:rsid w:val="00A817A8"/>
    <w:rsid w:val="00A838A5"/>
    <w:rsid w:val="00A83D22"/>
    <w:rsid w:val="00A8620A"/>
    <w:rsid w:val="00A955D0"/>
    <w:rsid w:val="00AC2107"/>
    <w:rsid w:val="00AC7A5E"/>
    <w:rsid w:val="00AE4E1E"/>
    <w:rsid w:val="00AF1508"/>
    <w:rsid w:val="00B00FF1"/>
    <w:rsid w:val="00B0133F"/>
    <w:rsid w:val="00B17D7C"/>
    <w:rsid w:val="00B40C4D"/>
    <w:rsid w:val="00B47454"/>
    <w:rsid w:val="00B51DB2"/>
    <w:rsid w:val="00B705F9"/>
    <w:rsid w:val="00B80D42"/>
    <w:rsid w:val="00B8161A"/>
    <w:rsid w:val="00BA6160"/>
    <w:rsid w:val="00BC2CD1"/>
    <w:rsid w:val="00BC5311"/>
    <w:rsid w:val="00BC7BC3"/>
    <w:rsid w:val="00BD583D"/>
    <w:rsid w:val="00BE1D09"/>
    <w:rsid w:val="00BE36E7"/>
    <w:rsid w:val="00C037AA"/>
    <w:rsid w:val="00C05705"/>
    <w:rsid w:val="00C140AD"/>
    <w:rsid w:val="00C251FB"/>
    <w:rsid w:val="00C45FAC"/>
    <w:rsid w:val="00C47AA7"/>
    <w:rsid w:val="00C57679"/>
    <w:rsid w:val="00C61EAC"/>
    <w:rsid w:val="00C756BE"/>
    <w:rsid w:val="00C82ACF"/>
    <w:rsid w:val="00C86198"/>
    <w:rsid w:val="00CB1494"/>
    <w:rsid w:val="00CB35DA"/>
    <w:rsid w:val="00CB7BE7"/>
    <w:rsid w:val="00CD0F91"/>
    <w:rsid w:val="00CD5F1A"/>
    <w:rsid w:val="00CF2198"/>
    <w:rsid w:val="00CF25FA"/>
    <w:rsid w:val="00CF4CAD"/>
    <w:rsid w:val="00D1215B"/>
    <w:rsid w:val="00D15814"/>
    <w:rsid w:val="00D158DF"/>
    <w:rsid w:val="00D310CE"/>
    <w:rsid w:val="00D323F2"/>
    <w:rsid w:val="00D32BCE"/>
    <w:rsid w:val="00D4139A"/>
    <w:rsid w:val="00D4481B"/>
    <w:rsid w:val="00D665F2"/>
    <w:rsid w:val="00D76CAB"/>
    <w:rsid w:val="00D91C04"/>
    <w:rsid w:val="00D97DA7"/>
    <w:rsid w:val="00DA1871"/>
    <w:rsid w:val="00DB0374"/>
    <w:rsid w:val="00DB5AA3"/>
    <w:rsid w:val="00DC1086"/>
    <w:rsid w:val="00DC6053"/>
    <w:rsid w:val="00DC7D3F"/>
    <w:rsid w:val="00DD4000"/>
    <w:rsid w:val="00DE497A"/>
    <w:rsid w:val="00DF3D4C"/>
    <w:rsid w:val="00E04BA4"/>
    <w:rsid w:val="00E1477F"/>
    <w:rsid w:val="00E56262"/>
    <w:rsid w:val="00E73C5A"/>
    <w:rsid w:val="00E76BF7"/>
    <w:rsid w:val="00E817C6"/>
    <w:rsid w:val="00E8656C"/>
    <w:rsid w:val="00EB19A2"/>
    <w:rsid w:val="00EB3216"/>
    <w:rsid w:val="00EC6012"/>
    <w:rsid w:val="00ED0078"/>
    <w:rsid w:val="00ED5F42"/>
    <w:rsid w:val="00ED7B37"/>
    <w:rsid w:val="00EE31E2"/>
    <w:rsid w:val="00EE3BFB"/>
    <w:rsid w:val="00EF0455"/>
    <w:rsid w:val="00EF794B"/>
    <w:rsid w:val="00F03650"/>
    <w:rsid w:val="00F042B2"/>
    <w:rsid w:val="00F14326"/>
    <w:rsid w:val="00F1790B"/>
    <w:rsid w:val="00F27703"/>
    <w:rsid w:val="00F350DE"/>
    <w:rsid w:val="00F44135"/>
    <w:rsid w:val="00F4509A"/>
    <w:rsid w:val="00F4722C"/>
    <w:rsid w:val="00F61483"/>
    <w:rsid w:val="00F65CDB"/>
    <w:rsid w:val="00F66A85"/>
    <w:rsid w:val="00F718A9"/>
    <w:rsid w:val="00F7564C"/>
    <w:rsid w:val="00F77A66"/>
    <w:rsid w:val="00F823CB"/>
    <w:rsid w:val="00F842C1"/>
    <w:rsid w:val="00F87F95"/>
    <w:rsid w:val="00F91D6C"/>
    <w:rsid w:val="00FA49ED"/>
    <w:rsid w:val="00FA72C1"/>
    <w:rsid w:val="00FC0497"/>
    <w:rsid w:val="00FC08B9"/>
    <w:rsid w:val="00FC63BA"/>
    <w:rsid w:val="00FC6C16"/>
    <w:rsid w:val="00FE7F3D"/>
    <w:rsid w:val="00FF5783"/>
    <w:rsid w:val="00FF5D3C"/>
    <w:rsid w:val="00FF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F1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F4722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665F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665F2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665F2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F4722C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List Paragraph"/>
    <w:aliases w:val="мой"/>
    <w:basedOn w:val="a"/>
    <w:link w:val="a4"/>
    <w:uiPriority w:val="34"/>
    <w:qFormat/>
    <w:rsid w:val="00F4722C"/>
    <w:pPr>
      <w:ind w:left="720"/>
      <w:contextualSpacing/>
    </w:pPr>
  </w:style>
  <w:style w:type="character" w:styleId="a5">
    <w:name w:val="Hyperlink"/>
    <w:uiPriority w:val="99"/>
    <w:unhideWhenUsed/>
    <w:rsid w:val="00F4722C"/>
    <w:rPr>
      <w:color w:val="0000FF"/>
      <w:u w:val="single"/>
    </w:rPr>
  </w:style>
  <w:style w:type="paragraph" w:customStyle="1" w:styleId="12">
    <w:name w:val="Абзац списка1"/>
    <w:basedOn w:val="a"/>
    <w:rsid w:val="00F4722C"/>
    <w:pPr>
      <w:ind w:left="720"/>
      <w:contextualSpacing/>
    </w:pPr>
  </w:style>
  <w:style w:type="character" w:styleId="a6">
    <w:name w:val="Strong"/>
    <w:uiPriority w:val="22"/>
    <w:qFormat/>
    <w:rsid w:val="00F4722C"/>
    <w:rPr>
      <w:rFonts w:ascii="Times New Roman" w:hAnsi="Times New Roman" w:cs="Times New Roman" w:hint="default"/>
      <w:b/>
      <w:bCs w:val="0"/>
    </w:rPr>
  </w:style>
  <w:style w:type="paragraph" w:styleId="a7">
    <w:name w:val="Title"/>
    <w:basedOn w:val="a"/>
    <w:next w:val="a"/>
    <w:link w:val="a8"/>
    <w:qFormat/>
    <w:rsid w:val="00F4722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F4722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a9">
    <w:name w:val="Table Grid"/>
    <w:basedOn w:val="a1"/>
    <w:uiPriority w:val="59"/>
    <w:rsid w:val="00F472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unhideWhenUsed/>
    <w:rsid w:val="00F47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F4722C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4722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4722C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F4722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4722C"/>
    <w:rPr>
      <w:rFonts w:ascii="Calibri" w:eastAsia="Calibri" w:hAnsi="Calibri" w:cs="Times New Roman"/>
    </w:rPr>
  </w:style>
  <w:style w:type="paragraph" w:customStyle="1" w:styleId="ConsPlusCell">
    <w:name w:val="ConsPlusCell"/>
    <w:rsid w:val="00F472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Цветовое выделение"/>
    <w:uiPriority w:val="99"/>
    <w:rsid w:val="00F4722C"/>
    <w:rPr>
      <w:b/>
      <w:color w:val="000080"/>
    </w:rPr>
  </w:style>
  <w:style w:type="table" w:customStyle="1" w:styleId="13">
    <w:name w:val="Сетка таблицы1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uiPriority w:val="99"/>
    <w:unhideWhenUsed/>
    <w:rsid w:val="00F4722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F4722C"/>
    <w:rPr>
      <w:rFonts w:ascii="Calibri" w:eastAsia="Calibri" w:hAnsi="Calibri" w:cs="Times New Roman"/>
    </w:rPr>
  </w:style>
  <w:style w:type="paragraph" w:customStyle="1" w:styleId="af3">
    <w:name w:val="Прижатый влево"/>
    <w:basedOn w:val="a"/>
    <w:next w:val="a"/>
    <w:uiPriority w:val="99"/>
    <w:rsid w:val="00F472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F4722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customStyle="1" w:styleId="8">
    <w:name w:val="Сетка таблицы8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F4722C"/>
  </w:style>
  <w:style w:type="table" w:customStyle="1" w:styleId="110">
    <w:name w:val="Сетка таблицы11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F4722C"/>
  </w:style>
  <w:style w:type="table" w:customStyle="1" w:styleId="120">
    <w:name w:val="Сетка таблицы12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F4722C"/>
  </w:style>
  <w:style w:type="table" w:customStyle="1" w:styleId="130">
    <w:name w:val="Сетка таблицы13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F4722C"/>
  </w:style>
  <w:style w:type="table" w:customStyle="1" w:styleId="140">
    <w:name w:val="Сетка таблицы14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F4722C"/>
  </w:style>
  <w:style w:type="table" w:customStyle="1" w:styleId="15">
    <w:name w:val="Сетка таблицы15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basedOn w:val="a0"/>
    <w:uiPriority w:val="99"/>
    <w:unhideWhenUsed/>
    <w:rsid w:val="00767A34"/>
    <w:rPr>
      <w:color w:val="800080"/>
      <w:u w:val="single"/>
    </w:rPr>
  </w:style>
  <w:style w:type="paragraph" w:customStyle="1" w:styleId="xl63">
    <w:name w:val="xl63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767A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767A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767A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767A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767A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767A3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767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767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767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767A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767A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767A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767A3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767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767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767A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767A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528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0528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65F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65F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665F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60">
    <w:name w:val="Нет списка6"/>
    <w:next w:val="a2"/>
    <w:uiPriority w:val="99"/>
    <w:semiHidden/>
    <w:rsid w:val="00D665F2"/>
  </w:style>
  <w:style w:type="paragraph" w:styleId="af5">
    <w:name w:val="Body Text"/>
    <w:basedOn w:val="a"/>
    <w:link w:val="af6"/>
    <w:uiPriority w:val="99"/>
    <w:rsid w:val="00D665F2"/>
    <w:pPr>
      <w:framePr w:w="4689" w:h="574" w:hRule="exact" w:hSpace="142" w:wrap="around" w:vAnchor="page" w:hAnchor="page" w:x="2010" w:y="4753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D665F2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665F2"/>
    <w:pPr>
      <w:widowControl w:val="0"/>
      <w:autoSpaceDE w:val="0"/>
      <w:autoSpaceDN w:val="0"/>
      <w:adjustRightInd w:val="0"/>
      <w:spacing w:after="0" w:line="276" w:lineRule="exact"/>
      <w:ind w:firstLine="71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665F2"/>
    <w:rPr>
      <w:rFonts w:ascii="Times New Roman" w:hAnsi="Times New Roman"/>
      <w:sz w:val="22"/>
    </w:rPr>
  </w:style>
  <w:style w:type="paragraph" w:styleId="af7">
    <w:name w:val="No Spacing"/>
    <w:uiPriority w:val="1"/>
    <w:qFormat/>
    <w:rsid w:val="00D665F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"/>
    <w:uiPriority w:val="99"/>
    <w:rsid w:val="00D665F2"/>
    <w:pPr>
      <w:widowControl w:val="0"/>
      <w:autoSpaceDE w:val="0"/>
      <w:autoSpaceDN w:val="0"/>
      <w:adjustRightInd w:val="0"/>
      <w:spacing w:after="0" w:line="283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rmal (Web)"/>
    <w:basedOn w:val="a"/>
    <w:unhideWhenUsed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Subtitle"/>
    <w:basedOn w:val="a"/>
    <w:link w:val="afa"/>
    <w:qFormat/>
    <w:rsid w:val="00D665F2"/>
    <w:pPr>
      <w:spacing w:after="0" w:line="240" w:lineRule="auto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rsid w:val="00D665F2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afb">
    <w:name w:val="Знак"/>
    <w:basedOn w:val="a"/>
    <w:rsid w:val="00D665F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102">
    <w:name w:val="s_102"/>
    <w:rsid w:val="00D665F2"/>
    <w:rPr>
      <w:b/>
      <w:bCs/>
      <w:color w:val="000080"/>
    </w:rPr>
  </w:style>
  <w:style w:type="paragraph" w:customStyle="1" w:styleId="Style5">
    <w:name w:val="Style5"/>
    <w:basedOn w:val="a"/>
    <w:rsid w:val="00D665F2"/>
    <w:pPr>
      <w:widowControl w:val="0"/>
      <w:autoSpaceDE w:val="0"/>
      <w:autoSpaceDN w:val="0"/>
      <w:adjustRightInd w:val="0"/>
      <w:spacing w:after="0" w:line="283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665F2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665F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D665F2"/>
    <w:rPr>
      <w:rFonts w:ascii="Times New Roman" w:hAnsi="Times New Roman" w:cs="Times New Roman"/>
      <w:sz w:val="22"/>
      <w:szCs w:val="22"/>
    </w:rPr>
  </w:style>
  <w:style w:type="paragraph" w:styleId="23">
    <w:name w:val="Body Text 2"/>
    <w:basedOn w:val="a"/>
    <w:link w:val="24"/>
    <w:rsid w:val="00D665F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D665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3">
    <w:name w:val="Основной текст (4)_"/>
    <w:link w:val="44"/>
    <w:rsid w:val="00D665F2"/>
    <w:rPr>
      <w:shd w:val="clear" w:color="auto" w:fill="FFFFFF"/>
    </w:rPr>
  </w:style>
  <w:style w:type="paragraph" w:customStyle="1" w:styleId="44">
    <w:name w:val="Основной текст (4)"/>
    <w:basedOn w:val="a"/>
    <w:link w:val="43"/>
    <w:rsid w:val="00D665F2"/>
    <w:pPr>
      <w:widowControl w:val="0"/>
      <w:shd w:val="clear" w:color="auto" w:fill="FFFFFF"/>
      <w:spacing w:before="180" w:after="0" w:line="250" w:lineRule="exact"/>
      <w:jc w:val="both"/>
    </w:pPr>
    <w:rPr>
      <w:rFonts w:asciiTheme="minorHAnsi" w:eastAsiaTheme="minorHAnsi" w:hAnsiTheme="minorHAnsi" w:cstheme="minorBidi"/>
    </w:rPr>
  </w:style>
  <w:style w:type="character" w:customStyle="1" w:styleId="FontStyle16">
    <w:name w:val="Font Style16"/>
    <w:uiPriority w:val="99"/>
    <w:rsid w:val="00D665F2"/>
    <w:rPr>
      <w:rFonts w:ascii="Times New Roman" w:hAnsi="Times New Roman" w:cs="Times New Roman"/>
      <w:b/>
      <w:bCs/>
      <w:sz w:val="18"/>
      <w:szCs w:val="18"/>
    </w:rPr>
  </w:style>
  <w:style w:type="character" w:customStyle="1" w:styleId="afc">
    <w:name w:val="Основной текст_"/>
    <w:link w:val="25"/>
    <w:rsid w:val="00D665F2"/>
    <w:rPr>
      <w:shd w:val="clear" w:color="auto" w:fill="FFFFFF"/>
    </w:rPr>
  </w:style>
  <w:style w:type="character" w:customStyle="1" w:styleId="8pt1pt">
    <w:name w:val="Основной текст + 8 pt;Полужирный;Курсив;Интервал 1 pt"/>
    <w:rsid w:val="00D665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fd">
    <w:name w:val="Основной текст + Полужирный"/>
    <w:rsid w:val="00D665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5">
    <w:name w:val="Основной текст2"/>
    <w:basedOn w:val="a"/>
    <w:link w:val="afc"/>
    <w:rsid w:val="00D665F2"/>
    <w:pPr>
      <w:widowControl w:val="0"/>
      <w:shd w:val="clear" w:color="auto" w:fill="FFFFFF"/>
      <w:spacing w:before="660" w:after="660" w:line="0" w:lineRule="atLeast"/>
    </w:pPr>
    <w:rPr>
      <w:rFonts w:asciiTheme="minorHAnsi" w:eastAsiaTheme="minorHAnsi" w:hAnsiTheme="minorHAnsi" w:cstheme="minorBidi"/>
    </w:rPr>
  </w:style>
  <w:style w:type="table" w:customStyle="1" w:styleId="16">
    <w:name w:val="Сетка таблицы16"/>
    <w:basedOn w:val="a1"/>
    <w:next w:val="a9"/>
    <w:uiPriority w:val="59"/>
    <w:rsid w:val="00D665F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1gif">
    <w:name w:val="msonormalbullet1.gif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Основной текст1"/>
    <w:basedOn w:val="a"/>
    <w:rsid w:val="00D665F2"/>
    <w:pPr>
      <w:widowControl w:val="0"/>
      <w:shd w:val="clear" w:color="auto" w:fill="FFFFFF"/>
      <w:spacing w:before="360" w:after="360" w:line="0" w:lineRule="atLeast"/>
      <w:jc w:val="right"/>
    </w:pPr>
    <w:rPr>
      <w:rFonts w:ascii="Times New Roman" w:eastAsia="Times New Roman" w:hAnsi="Times New Roman"/>
    </w:rPr>
  </w:style>
  <w:style w:type="paragraph" w:customStyle="1" w:styleId="Style7">
    <w:name w:val="Style7"/>
    <w:basedOn w:val="a"/>
    <w:rsid w:val="00D665F2"/>
    <w:pPr>
      <w:widowControl w:val="0"/>
      <w:autoSpaceDE w:val="0"/>
      <w:autoSpaceDN w:val="0"/>
      <w:adjustRightInd w:val="0"/>
      <w:spacing w:after="0" w:line="31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D665F2"/>
    <w:rPr>
      <w:rFonts w:ascii="Times New Roman" w:hAnsi="Times New Roman" w:cs="Times New Roman"/>
      <w:sz w:val="22"/>
      <w:szCs w:val="22"/>
    </w:rPr>
  </w:style>
  <w:style w:type="character" w:customStyle="1" w:styleId="afe">
    <w:name w:val="Гипертекстовая ссылка"/>
    <w:uiPriority w:val="99"/>
    <w:rsid w:val="00D665F2"/>
    <w:rPr>
      <w:color w:val="106BBE"/>
    </w:rPr>
  </w:style>
  <w:style w:type="paragraph" w:styleId="26">
    <w:name w:val="Body Text Indent 2"/>
    <w:basedOn w:val="a"/>
    <w:link w:val="27"/>
    <w:rsid w:val="00D665F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D665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Style2">
    <w:name w:val="TableStyle2"/>
    <w:rsid w:val="00D665F2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rsid w:val="00D665F2"/>
  </w:style>
  <w:style w:type="character" w:customStyle="1" w:styleId="34pt">
    <w:name w:val="Основной текст (3) + 4 pt;Не полужирный;Не курсив"/>
    <w:rsid w:val="00D665F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D665F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8">
    <w:name w:val="Заголовок №1_"/>
    <w:link w:val="19"/>
    <w:rsid w:val="00D665F2"/>
    <w:rPr>
      <w:b/>
      <w:bCs/>
      <w:spacing w:val="-10"/>
      <w:sz w:val="28"/>
      <w:szCs w:val="28"/>
      <w:shd w:val="clear" w:color="auto" w:fill="FFFFFF"/>
    </w:rPr>
  </w:style>
  <w:style w:type="paragraph" w:customStyle="1" w:styleId="19">
    <w:name w:val="Заголовок №1"/>
    <w:basedOn w:val="a"/>
    <w:link w:val="18"/>
    <w:rsid w:val="00D665F2"/>
    <w:pPr>
      <w:widowControl w:val="0"/>
      <w:shd w:val="clear" w:color="auto" w:fill="FFFFFF"/>
      <w:spacing w:before="780" w:after="2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-10"/>
      <w:sz w:val="28"/>
      <w:szCs w:val="28"/>
    </w:rPr>
  </w:style>
  <w:style w:type="paragraph" w:customStyle="1" w:styleId="aff">
    <w:name w:val="Нормальный (таблица)"/>
    <w:basedOn w:val="a"/>
    <w:next w:val="a"/>
    <w:uiPriority w:val="99"/>
    <w:rsid w:val="00D665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33">
    <w:name w:val="Body Text Indent 3"/>
    <w:basedOn w:val="a"/>
    <w:link w:val="34"/>
    <w:rsid w:val="00D665F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D665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rsid w:val="00D665F2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numbering" w:customStyle="1" w:styleId="1">
    <w:name w:val="Стиль1"/>
    <w:rsid w:val="00D665F2"/>
    <w:pPr>
      <w:numPr>
        <w:numId w:val="36"/>
      </w:numPr>
    </w:pPr>
  </w:style>
  <w:style w:type="paragraph" w:styleId="aff1">
    <w:name w:val="Plain Text"/>
    <w:basedOn w:val="a"/>
    <w:link w:val="aff2"/>
    <w:unhideWhenUsed/>
    <w:rsid w:val="00D665F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2">
    <w:name w:val="Текст Знак"/>
    <w:basedOn w:val="a0"/>
    <w:link w:val="aff1"/>
    <w:rsid w:val="00D665F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71">
    <w:name w:val="Font Style171"/>
    <w:rsid w:val="00D665F2"/>
    <w:rPr>
      <w:rFonts w:ascii="Times New Roman" w:hAnsi="Times New Roman" w:cs="Times New Roman"/>
      <w:b/>
      <w:bCs/>
      <w:sz w:val="22"/>
      <w:szCs w:val="22"/>
    </w:rPr>
  </w:style>
  <w:style w:type="paragraph" w:customStyle="1" w:styleId="aff3">
    <w:name w:val="Обычный (паспорт)"/>
    <w:basedOn w:val="a"/>
    <w:rsid w:val="00D665F2"/>
    <w:pPr>
      <w:spacing w:before="120"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103">
    <w:name w:val="s_103"/>
    <w:rsid w:val="00D665F2"/>
    <w:rPr>
      <w:b/>
      <w:bCs/>
      <w:color w:val="000080"/>
    </w:rPr>
  </w:style>
  <w:style w:type="paragraph" w:customStyle="1" w:styleId="Heading">
    <w:name w:val="Heading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ko-KR"/>
    </w:rPr>
  </w:style>
  <w:style w:type="paragraph" w:customStyle="1" w:styleId="aff4">
    <w:name w:val="Знак Знак Знак Знак Знак Знак Знак"/>
    <w:basedOn w:val="a"/>
    <w:rsid w:val="00D665F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styleId="aff5">
    <w:name w:val="page number"/>
    <w:uiPriority w:val="99"/>
    <w:rsid w:val="00D665F2"/>
    <w:rPr>
      <w:rFonts w:cs="Times New Roman"/>
    </w:rPr>
  </w:style>
  <w:style w:type="paragraph" w:customStyle="1" w:styleId="consplusnormal0">
    <w:name w:val="consplusnormal0"/>
    <w:basedOn w:val="a"/>
    <w:rsid w:val="00D665F2"/>
    <w:pPr>
      <w:spacing w:before="100" w:after="100" w:line="240" w:lineRule="auto"/>
      <w:ind w:firstLine="120"/>
    </w:pPr>
    <w:rPr>
      <w:rFonts w:ascii="Verdana" w:eastAsia="Times New Roman" w:hAnsi="Verdana"/>
      <w:sz w:val="24"/>
      <w:szCs w:val="24"/>
      <w:lang w:eastAsia="ru-RU"/>
    </w:rPr>
  </w:style>
  <w:style w:type="paragraph" w:styleId="aff6">
    <w:name w:val="footnote text"/>
    <w:basedOn w:val="a"/>
    <w:link w:val="aff7"/>
    <w:uiPriority w:val="99"/>
    <w:unhideWhenUsed/>
    <w:rsid w:val="00D665F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D665F2"/>
    <w:rPr>
      <w:rFonts w:ascii="Arial" w:eastAsia="Times New Roman" w:hAnsi="Arial" w:cs="Times New Roman"/>
      <w:sz w:val="20"/>
      <w:szCs w:val="20"/>
      <w:lang w:eastAsia="ru-RU"/>
    </w:rPr>
  </w:style>
  <w:style w:type="character" w:styleId="aff8">
    <w:name w:val="footnote reference"/>
    <w:uiPriority w:val="99"/>
    <w:unhideWhenUsed/>
    <w:rsid w:val="00D665F2"/>
    <w:rPr>
      <w:rFonts w:cs="Times New Roman"/>
      <w:vertAlign w:val="superscript"/>
    </w:rPr>
  </w:style>
  <w:style w:type="character" w:styleId="aff9">
    <w:name w:val="annotation reference"/>
    <w:uiPriority w:val="99"/>
    <w:rsid w:val="00D665F2"/>
    <w:rPr>
      <w:rFonts w:cs="Times New Roman"/>
      <w:sz w:val="16"/>
    </w:rPr>
  </w:style>
  <w:style w:type="paragraph" w:styleId="affa">
    <w:name w:val="annotation text"/>
    <w:basedOn w:val="a"/>
    <w:link w:val="affb"/>
    <w:uiPriority w:val="99"/>
    <w:rsid w:val="00D66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rsid w:val="00D66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annotation subject"/>
    <w:basedOn w:val="affa"/>
    <w:next w:val="affa"/>
    <w:link w:val="affd"/>
    <w:uiPriority w:val="99"/>
    <w:rsid w:val="00D66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rsid w:val="00D665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lk">
    <w:name w:val="blk"/>
    <w:rsid w:val="00D665F2"/>
  </w:style>
  <w:style w:type="paragraph" w:customStyle="1" w:styleId="affe">
    <w:name w:val="Таблицы (моноширинный)"/>
    <w:basedOn w:val="a"/>
    <w:next w:val="a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170">
    <w:name w:val="Сетка таблицы17"/>
    <w:basedOn w:val="a1"/>
    <w:next w:val="a9"/>
    <w:uiPriority w:val="59"/>
    <w:rsid w:val="00D665F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">
    <w:name w:val="p2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aliases w:val="мой Знак"/>
    <w:link w:val="a3"/>
    <w:uiPriority w:val="34"/>
    <w:locked/>
    <w:rsid w:val="00D665F2"/>
    <w:rPr>
      <w:rFonts w:ascii="Calibri" w:eastAsia="Calibri" w:hAnsi="Calibri" w:cs="Times New Roman"/>
    </w:rPr>
  </w:style>
  <w:style w:type="paragraph" w:customStyle="1" w:styleId="xl94">
    <w:name w:val="xl94"/>
    <w:basedOn w:val="a"/>
    <w:rsid w:val="00D66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D665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u w:val="single"/>
      <w:lang w:eastAsia="ru-RU"/>
    </w:rPr>
  </w:style>
  <w:style w:type="paragraph" w:customStyle="1" w:styleId="xl98">
    <w:name w:val="xl98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D665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Block Text"/>
    <w:basedOn w:val="a"/>
    <w:rsid w:val="00D665F2"/>
    <w:pPr>
      <w:spacing w:after="0" w:line="240" w:lineRule="auto"/>
      <w:ind w:left="1276" w:right="-1418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0pt">
    <w:name w:val="Основной текст + Полужирный;Интервал 0 pt"/>
    <w:rsid w:val="00D665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rsid w:val="00D665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a">
    <w:name w:val="Обычный1"/>
    <w:rsid w:val="00D665F2"/>
    <w:pPr>
      <w:spacing w:after="160" w:line="256" w:lineRule="auto"/>
    </w:pPr>
    <w:rPr>
      <w:rFonts w:ascii="Calibri" w:eastAsia="Times New Roman" w:hAnsi="Calibri" w:cs="Calibri"/>
      <w:lang w:eastAsia="ru-RU"/>
    </w:rPr>
  </w:style>
  <w:style w:type="character" w:styleId="afff0">
    <w:name w:val="Emphasis"/>
    <w:qFormat/>
    <w:rsid w:val="00D665F2"/>
    <w:rPr>
      <w:i/>
      <w:iCs/>
    </w:rPr>
  </w:style>
  <w:style w:type="paragraph" w:customStyle="1" w:styleId="afff1">
    <w:name w:val="Знак Знак"/>
    <w:basedOn w:val="a"/>
    <w:rsid w:val="00D665F2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xl100">
    <w:name w:val="xl100"/>
    <w:basedOn w:val="a"/>
    <w:rsid w:val="00C82AC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C82A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C82AC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C82AC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C82A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82A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82A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82AC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82A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82A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82A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C82AC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C82AC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C82A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C82A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C82A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msonormal0">
    <w:name w:val="msonormal"/>
    <w:basedOn w:val="a"/>
    <w:rsid w:val="002041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F1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F4722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665F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665F2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665F2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F4722C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List Paragraph"/>
    <w:aliases w:val="мой"/>
    <w:basedOn w:val="a"/>
    <w:link w:val="a4"/>
    <w:uiPriority w:val="34"/>
    <w:qFormat/>
    <w:rsid w:val="00F4722C"/>
    <w:pPr>
      <w:ind w:left="720"/>
      <w:contextualSpacing/>
    </w:pPr>
  </w:style>
  <w:style w:type="character" w:styleId="a5">
    <w:name w:val="Hyperlink"/>
    <w:uiPriority w:val="99"/>
    <w:unhideWhenUsed/>
    <w:rsid w:val="00F4722C"/>
    <w:rPr>
      <w:color w:val="0000FF"/>
      <w:u w:val="single"/>
    </w:rPr>
  </w:style>
  <w:style w:type="paragraph" w:customStyle="1" w:styleId="12">
    <w:name w:val="Абзац списка1"/>
    <w:basedOn w:val="a"/>
    <w:rsid w:val="00F4722C"/>
    <w:pPr>
      <w:ind w:left="720"/>
      <w:contextualSpacing/>
    </w:pPr>
  </w:style>
  <w:style w:type="character" w:styleId="a6">
    <w:name w:val="Strong"/>
    <w:uiPriority w:val="22"/>
    <w:qFormat/>
    <w:rsid w:val="00F4722C"/>
    <w:rPr>
      <w:rFonts w:ascii="Times New Roman" w:hAnsi="Times New Roman" w:cs="Times New Roman" w:hint="default"/>
      <w:b/>
      <w:bCs w:val="0"/>
    </w:rPr>
  </w:style>
  <w:style w:type="paragraph" w:styleId="a7">
    <w:name w:val="Title"/>
    <w:basedOn w:val="a"/>
    <w:next w:val="a"/>
    <w:link w:val="a8"/>
    <w:qFormat/>
    <w:rsid w:val="00F4722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F4722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a9">
    <w:name w:val="Table Grid"/>
    <w:basedOn w:val="a1"/>
    <w:uiPriority w:val="59"/>
    <w:rsid w:val="00F472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unhideWhenUsed/>
    <w:rsid w:val="00F47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F4722C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4722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4722C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F4722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4722C"/>
    <w:rPr>
      <w:rFonts w:ascii="Calibri" w:eastAsia="Calibri" w:hAnsi="Calibri" w:cs="Times New Roman"/>
    </w:rPr>
  </w:style>
  <w:style w:type="paragraph" w:customStyle="1" w:styleId="ConsPlusCell">
    <w:name w:val="ConsPlusCell"/>
    <w:rsid w:val="00F472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Цветовое выделение"/>
    <w:uiPriority w:val="99"/>
    <w:rsid w:val="00F4722C"/>
    <w:rPr>
      <w:b/>
      <w:color w:val="000080"/>
    </w:rPr>
  </w:style>
  <w:style w:type="table" w:customStyle="1" w:styleId="13">
    <w:name w:val="Сетка таблицы1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uiPriority w:val="99"/>
    <w:unhideWhenUsed/>
    <w:rsid w:val="00F4722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F4722C"/>
    <w:rPr>
      <w:rFonts w:ascii="Calibri" w:eastAsia="Calibri" w:hAnsi="Calibri" w:cs="Times New Roman"/>
    </w:rPr>
  </w:style>
  <w:style w:type="paragraph" w:customStyle="1" w:styleId="af3">
    <w:name w:val="Прижатый влево"/>
    <w:basedOn w:val="a"/>
    <w:next w:val="a"/>
    <w:uiPriority w:val="99"/>
    <w:rsid w:val="00F472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F4722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customStyle="1" w:styleId="8">
    <w:name w:val="Сетка таблицы8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F4722C"/>
  </w:style>
  <w:style w:type="table" w:customStyle="1" w:styleId="110">
    <w:name w:val="Сетка таблицы11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F4722C"/>
  </w:style>
  <w:style w:type="table" w:customStyle="1" w:styleId="120">
    <w:name w:val="Сетка таблицы12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F4722C"/>
  </w:style>
  <w:style w:type="table" w:customStyle="1" w:styleId="130">
    <w:name w:val="Сетка таблицы13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F4722C"/>
  </w:style>
  <w:style w:type="table" w:customStyle="1" w:styleId="140">
    <w:name w:val="Сетка таблицы14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F4722C"/>
  </w:style>
  <w:style w:type="table" w:customStyle="1" w:styleId="15">
    <w:name w:val="Сетка таблицы15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basedOn w:val="a0"/>
    <w:uiPriority w:val="99"/>
    <w:unhideWhenUsed/>
    <w:rsid w:val="00767A34"/>
    <w:rPr>
      <w:color w:val="800080"/>
      <w:u w:val="single"/>
    </w:rPr>
  </w:style>
  <w:style w:type="paragraph" w:customStyle="1" w:styleId="xl63">
    <w:name w:val="xl63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767A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767A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767A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767A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767A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767A3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767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767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767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767A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767A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767A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767A3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767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767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767A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767A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528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0528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65F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65F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665F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60">
    <w:name w:val="Нет списка6"/>
    <w:next w:val="a2"/>
    <w:uiPriority w:val="99"/>
    <w:semiHidden/>
    <w:rsid w:val="00D665F2"/>
  </w:style>
  <w:style w:type="paragraph" w:styleId="af5">
    <w:name w:val="Body Text"/>
    <w:basedOn w:val="a"/>
    <w:link w:val="af6"/>
    <w:uiPriority w:val="99"/>
    <w:rsid w:val="00D665F2"/>
    <w:pPr>
      <w:framePr w:w="4689" w:h="574" w:hRule="exact" w:hSpace="142" w:wrap="around" w:vAnchor="page" w:hAnchor="page" w:x="2010" w:y="4753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D665F2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665F2"/>
    <w:pPr>
      <w:widowControl w:val="0"/>
      <w:autoSpaceDE w:val="0"/>
      <w:autoSpaceDN w:val="0"/>
      <w:adjustRightInd w:val="0"/>
      <w:spacing w:after="0" w:line="276" w:lineRule="exact"/>
      <w:ind w:firstLine="71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665F2"/>
    <w:rPr>
      <w:rFonts w:ascii="Times New Roman" w:hAnsi="Times New Roman"/>
      <w:sz w:val="22"/>
    </w:rPr>
  </w:style>
  <w:style w:type="paragraph" w:styleId="af7">
    <w:name w:val="No Spacing"/>
    <w:uiPriority w:val="1"/>
    <w:qFormat/>
    <w:rsid w:val="00D665F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"/>
    <w:uiPriority w:val="99"/>
    <w:rsid w:val="00D665F2"/>
    <w:pPr>
      <w:widowControl w:val="0"/>
      <w:autoSpaceDE w:val="0"/>
      <w:autoSpaceDN w:val="0"/>
      <w:adjustRightInd w:val="0"/>
      <w:spacing w:after="0" w:line="283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rmal (Web)"/>
    <w:basedOn w:val="a"/>
    <w:unhideWhenUsed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Subtitle"/>
    <w:basedOn w:val="a"/>
    <w:link w:val="afa"/>
    <w:qFormat/>
    <w:rsid w:val="00D665F2"/>
    <w:pPr>
      <w:spacing w:after="0" w:line="240" w:lineRule="auto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rsid w:val="00D665F2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afb">
    <w:name w:val="Знак"/>
    <w:basedOn w:val="a"/>
    <w:rsid w:val="00D665F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102">
    <w:name w:val="s_102"/>
    <w:rsid w:val="00D665F2"/>
    <w:rPr>
      <w:b/>
      <w:bCs/>
      <w:color w:val="000080"/>
    </w:rPr>
  </w:style>
  <w:style w:type="paragraph" w:customStyle="1" w:styleId="Style5">
    <w:name w:val="Style5"/>
    <w:basedOn w:val="a"/>
    <w:rsid w:val="00D665F2"/>
    <w:pPr>
      <w:widowControl w:val="0"/>
      <w:autoSpaceDE w:val="0"/>
      <w:autoSpaceDN w:val="0"/>
      <w:adjustRightInd w:val="0"/>
      <w:spacing w:after="0" w:line="283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665F2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665F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D665F2"/>
    <w:rPr>
      <w:rFonts w:ascii="Times New Roman" w:hAnsi="Times New Roman" w:cs="Times New Roman"/>
      <w:sz w:val="22"/>
      <w:szCs w:val="22"/>
    </w:rPr>
  </w:style>
  <w:style w:type="paragraph" w:styleId="23">
    <w:name w:val="Body Text 2"/>
    <w:basedOn w:val="a"/>
    <w:link w:val="24"/>
    <w:rsid w:val="00D665F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D665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3">
    <w:name w:val="Основной текст (4)_"/>
    <w:link w:val="44"/>
    <w:rsid w:val="00D665F2"/>
    <w:rPr>
      <w:shd w:val="clear" w:color="auto" w:fill="FFFFFF"/>
    </w:rPr>
  </w:style>
  <w:style w:type="paragraph" w:customStyle="1" w:styleId="44">
    <w:name w:val="Основной текст (4)"/>
    <w:basedOn w:val="a"/>
    <w:link w:val="43"/>
    <w:rsid w:val="00D665F2"/>
    <w:pPr>
      <w:widowControl w:val="0"/>
      <w:shd w:val="clear" w:color="auto" w:fill="FFFFFF"/>
      <w:spacing w:before="180" w:after="0" w:line="250" w:lineRule="exact"/>
      <w:jc w:val="both"/>
    </w:pPr>
    <w:rPr>
      <w:rFonts w:asciiTheme="minorHAnsi" w:eastAsiaTheme="minorHAnsi" w:hAnsiTheme="minorHAnsi" w:cstheme="minorBidi"/>
    </w:rPr>
  </w:style>
  <w:style w:type="character" w:customStyle="1" w:styleId="FontStyle16">
    <w:name w:val="Font Style16"/>
    <w:uiPriority w:val="99"/>
    <w:rsid w:val="00D665F2"/>
    <w:rPr>
      <w:rFonts w:ascii="Times New Roman" w:hAnsi="Times New Roman" w:cs="Times New Roman"/>
      <w:b/>
      <w:bCs/>
      <w:sz w:val="18"/>
      <w:szCs w:val="18"/>
    </w:rPr>
  </w:style>
  <w:style w:type="character" w:customStyle="1" w:styleId="afc">
    <w:name w:val="Основной текст_"/>
    <w:link w:val="25"/>
    <w:rsid w:val="00D665F2"/>
    <w:rPr>
      <w:shd w:val="clear" w:color="auto" w:fill="FFFFFF"/>
    </w:rPr>
  </w:style>
  <w:style w:type="character" w:customStyle="1" w:styleId="8pt1pt">
    <w:name w:val="Основной текст + 8 pt;Полужирный;Курсив;Интервал 1 pt"/>
    <w:rsid w:val="00D665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fd">
    <w:name w:val="Основной текст + Полужирный"/>
    <w:rsid w:val="00D665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5">
    <w:name w:val="Основной текст2"/>
    <w:basedOn w:val="a"/>
    <w:link w:val="afc"/>
    <w:rsid w:val="00D665F2"/>
    <w:pPr>
      <w:widowControl w:val="0"/>
      <w:shd w:val="clear" w:color="auto" w:fill="FFFFFF"/>
      <w:spacing w:before="660" w:after="660" w:line="0" w:lineRule="atLeast"/>
    </w:pPr>
    <w:rPr>
      <w:rFonts w:asciiTheme="minorHAnsi" w:eastAsiaTheme="minorHAnsi" w:hAnsiTheme="minorHAnsi" w:cstheme="minorBidi"/>
    </w:rPr>
  </w:style>
  <w:style w:type="table" w:customStyle="1" w:styleId="16">
    <w:name w:val="Сетка таблицы16"/>
    <w:basedOn w:val="a1"/>
    <w:next w:val="a9"/>
    <w:uiPriority w:val="59"/>
    <w:rsid w:val="00D665F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1gif">
    <w:name w:val="msonormalbullet1.gif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Основной текст1"/>
    <w:basedOn w:val="a"/>
    <w:rsid w:val="00D665F2"/>
    <w:pPr>
      <w:widowControl w:val="0"/>
      <w:shd w:val="clear" w:color="auto" w:fill="FFFFFF"/>
      <w:spacing w:before="360" w:after="360" w:line="0" w:lineRule="atLeast"/>
      <w:jc w:val="right"/>
    </w:pPr>
    <w:rPr>
      <w:rFonts w:ascii="Times New Roman" w:eastAsia="Times New Roman" w:hAnsi="Times New Roman"/>
    </w:rPr>
  </w:style>
  <w:style w:type="paragraph" w:customStyle="1" w:styleId="Style7">
    <w:name w:val="Style7"/>
    <w:basedOn w:val="a"/>
    <w:rsid w:val="00D665F2"/>
    <w:pPr>
      <w:widowControl w:val="0"/>
      <w:autoSpaceDE w:val="0"/>
      <w:autoSpaceDN w:val="0"/>
      <w:adjustRightInd w:val="0"/>
      <w:spacing w:after="0" w:line="31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D665F2"/>
    <w:rPr>
      <w:rFonts w:ascii="Times New Roman" w:hAnsi="Times New Roman" w:cs="Times New Roman"/>
      <w:sz w:val="22"/>
      <w:szCs w:val="22"/>
    </w:rPr>
  </w:style>
  <w:style w:type="character" w:customStyle="1" w:styleId="afe">
    <w:name w:val="Гипертекстовая ссылка"/>
    <w:uiPriority w:val="99"/>
    <w:rsid w:val="00D665F2"/>
    <w:rPr>
      <w:color w:val="106BBE"/>
    </w:rPr>
  </w:style>
  <w:style w:type="paragraph" w:styleId="26">
    <w:name w:val="Body Text Indent 2"/>
    <w:basedOn w:val="a"/>
    <w:link w:val="27"/>
    <w:rsid w:val="00D665F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D665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Style2">
    <w:name w:val="TableStyle2"/>
    <w:rsid w:val="00D665F2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rsid w:val="00D665F2"/>
  </w:style>
  <w:style w:type="character" w:customStyle="1" w:styleId="34pt">
    <w:name w:val="Основной текст (3) + 4 pt;Не полужирный;Не курсив"/>
    <w:rsid w:val="00D665F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D665F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8">
    <w:name w:val="Заголовок №1_"/>
    <w:link w:val="19"/>
    <w:rsid w:val="00D665F2"/>
    <w:rPr>
      <w:b/>
      <w:bCs/>
      <w:spacing w:val="-10"/>
      <w:sz w:val="28"/>
      <w:szCs w:val="28"/>
      <w:shd w:val="clear" w:color="auto" w:fill="FFFFFF"/>
    </w:rPr>
  </w:style>
  <w:style w:type="paragraph" w:customStyle="1" w:styleId="19">
    <w:name w:val="Заголовок №1"/>
    <w:basedOn w:val="a"/>
    <w:link w:val="18"/>
    <w:rsid w:val="00D665F2"/>
    <w:pPr>
      <w:widowControl w:val="0"/>
      <w:shd w:val="clear" w:color="auto" w:fill="FFFFFF"/>
      <w:spacing w:before="780" w:after="2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-10"/>
      <w:sz w:val="28"/>
      <w:szCs w:val="28"/>
    </w:rPr>
  </w:style>
  <w:style w:type="paragraph" w:customStyle="1" w:styleId="aff">
    <w:name w:val="Нормальный (таблица)"/>
    <w:basedOn w:val="a"/>
    <w:next w:val="a"/>
    <w:uiPriority w:val="99"/>
    <w:rsid w:val="00D665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33">
    <w:name w:val="Body Text Indent 3"/>
    <w:basedOn w:val="a"/>
    <w:link w:val="34"/>
    <w:rsid w:val="00D665F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D665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rsid w:val="00D665F2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numbering" w:customStyle="1" w:styleId="1">
    <w:name w:val="Стиль1"/>
    <w:rsid w:val="00D665F2"/>
    <w:pPr>
      <w:numPr>
        <w:numId w:val="36"/>
      </w:numPr>
    </w:pPr>
  </w:style>
  <w:style w:type="paragraph" w:styleId="aff1">
    <w:name w:val="Plain Text"/>
    <w:basedOn w:val="a"/>
    <w:link w:val="aff2"/>
    <w:unhideWhenUsed/>
    <w:rsid w:val="00D665F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2">
    <w:name w:val="Текст Знак"/>
    <w:basedOn w:val="a0"/>
    <w:link w:val="aff1"/>
    <w:rsid w:val="00D665F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71">
    <w:name w:val="Font Style171"/>
    <w:rsid w:val="00D665F2"/>
    <w:rPr>
      <w:rFonts w:ascii="Times New Roman" w:hAnsi="Times New Roman" w:cs="Times New Roman"/>
      <w:b/>
      <w:bCs/>
      <w:sz w:val="22"/>
      <w:szCs w:val="22"/>
    </w:rPr>
  </w:style>
  <w:style w:type="paragraph" w:customStyle="1" w:styleId="aff3">
    <w:name w:val="Обычный (паспорт)"/>
    <w:basedOn w:val="a"/>
    <w:rsid w:val="00D665F2"/>
    <w:pPr>
      <w:spacing w:before="120"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103">
    <w:name w:val="s_103"/>
    <w:rsid w:val="00D665F2"/>
    <w:rPr>
      <w:b/>
      <w:bCs/>
      <w:color w:val="000080"/>
    </w:rPr>
  </w:style>
  <w:style w:type="paragraph" w:customStyle="1" w:styleId="Heading">
    <w:name w:val="Heading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ko-KR"/>
    </w:rPr>
  </w:style>
  <w:style w:type="paragraph" w:customStyle="1" w:styleId="aff4">
    <w:name w:val="Знак Знак Знак Знак Знак Знак Знак"/>
    <w:basedOn w:val="a"/>
    <w:rsid w:val="00D665F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styleId="aff5">
    <w:name w:val="page number"/>
    <w:uiPriority w:val="99"/>
    <w:rsid w:val="00D665F2"/>
    <w:rPr>
      <w:rFonts w:cs="Times New Roman"/>
    </w:rPr>
  </w:style>
  <w:style w:type="paragraph" w:customStyle="1" w:styleId="consplusnormal0">
    <w:name w:val="consplusnormal0"/>
    <w:basedOn w:val="a"/>
    <w:rsid w:val="00D665F2"/>
    <w:pPr>
      <w:spacing w:before="100" w:after="100" w:line="240" w:lineRule="auto"/>
      <w:ind w:firstLine="120"/>
    </w:pPr>
    <w:rPr>
      <w:rFonts w:ascii="Verdana" w:eastAsia="Times New Roman" w:hAnsi="Verdana"/>
      <w:sz w:val="24"/>
      <w:szCs w:val="24"/>
      <w:lang w:eastAsia="ru-RU"/>
    </w:rPr>
  </w:style>
  <w:style w:type="paragraph" w:styleId="aff6">
    <w:name w:val="footnote text"/>
    <w:basedOn w:val="a"/>
    <w:link w:val="aff7"/>
    <w:uiPriority w:val="99"/>
    <w:unhideWhenUsed/>
    <w:rsid w:val="00D665F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D665F2"/>
    <w:rPr>
      <w:rFonts w:ascii="Arial" w:eastAsia="Times New Roman" w:hAnsi="Arial" w:cs="Times New Roman"/>
      <w:sz w:val="20"/>
      <w:szCs w:val="20"/>
      <w:lang w:eastAsia="ru-RU"/>
    </w:rPr>
  </w:style>
  <w:style w:type="character" w:styleId="aff8">
    <w:name w:val="footnote reference"/>
    <w:uiPriority w:val="99"/>
    <w:unhideWhenUsed/>
    <w:rsid w:val="00D665F2"/>
    <w:rPr>
      <w:rFonts w:cs="Times New Roman"/>
      <w:vertAlign w:val="superscript"/>
    </w:rPr>
  </w:style>
  <w:style w:type="character" w:styleId="aff9">
    <w:name w:val="annotation reference"/>
    <w:uiPriority w:val="99"/>
    <w:rsid w:val="00D665F2"/>
    <w:rPr>
      <w:rFonts w:cs="Times New Roman"/>
      <w:sz w:val="16"/>
    </w:rPr>
  </w:style>
  <w:style w:type="paragraph" w:styleId="affa">
    <w:name w:val="annotation text"/>
    <w:basedOn w:val="a"/>
    <w:link w:val="affb"/>
    <w:uiPriority w:val="99"/>
    <w:rsid w:val="00D66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rsid w:val="00D66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annotation subject"/>
    <w:basedOn w:val="affa"/>
    <w:next w:val="affa"/>
    <w:link w:val="affd"/>
    <w:uiPriority w:val="99"/>
    <w:rsid w:val="00D66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rsid w:val="00D665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lk">
    <w:name w:val="blk"/>
    <w:rsid w:val="00D665F2"/>
  </w:style>
  <w:style w:type="paragraph" w:customStyle="1" w:styleId="affe">
    <w:name w:val="Таблицы (моноширинный)"/>
    <w:basedOn w:val="a"/>
    <w:next w:val="a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170">
    <w:name w:val="Сетка таблицы17"/>
    <w:basedOn w:val="a1"/>
    <w:next w:val="a9"/>
    <w:uiPriority w:val="59"/>
    <w:rsid w:val="00D665F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">
    <w:name w:val="p2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aliases w:val="мой Знак"/>
    <w:link w:val="a3"/>
    <w:uiPriority w:val="34"/>
    <w:locked/>
    <w:rsid w:val="00D665F2"/>
    <w:rPr>
      <w:rFonts w:ascii="Calibri" w:eastAsia="Calibri" w:hAnsi="Calibri" w:cs="Times New Roman"/>
    </w:rPr>
  </w:style>
  <w:style w:type="paragraph" w:customStyle="1" w:styleId="xl94">
    <w:name w:val="xl94"/>
    <w:basedOn w:val="a"/>
    <w:rsid w:val="00D66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D665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u w:val="single"/>
      <w:lang w:eastAsia="ru-RU"/>
    </w:rPr>
  </w:style>
  <w:style w:type="paragraph" w:customStyle="1" w:styleId="xl98">
    <w:name w:val="xl98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D665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Block Text"/>
    <w:basedOn w:val="a"/>
    <w:rsid w:val="00D665F2"/>
    <w:pPr>
      <w:spacing w:after="0" w:line="240" w:lineRule="auto"/>
      <w:ind w:left="1276" w:right="-1418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0pt">
    <w:name w:val="Основной текст + Полужирный;Интервал 0 pt"/>
    <w:rsid w:val="00D665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rsid w:val="00D665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a">
    <w:name w:val="Обычный1"/>
    <w:rsid w:val="00D665F2"/>
    <w:pPr>
      <w:spacing w:after="160" w:line="256" w:lineRule="auto"/>
    </w:pPr>
    <w:rPr>
      <w:rFonts w:ascii="Calibri" w:eastAsia="Times New Roman" w:hAnsi="Calibri" w:cs="Calibri"/>
      <w:lang w:eastAsia="ru-RU"/>
    </w:rPr>
  </w:style>
  <w:style w:type="character" w:styleId="afff0">
    <w:name w:val="Emphasis"/>
    <w:qFormat/>
    <w:rsid w:val="00D665F2"/>
    <w:rPr>
      <w:i/>
      <w:iCs/>
    </w:rPr>
  </w:style>
  <w:style w:type="paragraph" w:customStyle="1" w:styleId="afff1">
    <w:name w:val="Знак Знак"/>
    <w:basedOn w:val="a"/>
    <w:rsid w:val="00D665F2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xl100">
    <w:name w:val="xl100"/>
    <w:basedOn w:val="a"/>
    <w:rsid w:val="00C82AC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C82A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C82AC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C82AC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C82A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82A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82A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82AC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82A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82A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82A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C82AC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C82AC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C82A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C82A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C82A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msonormal0">
    <w:name w:val="msonormal"/>
    <w:basedOn w:val="a"/>
    <w:rsid w:val="002041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CB374-D8B8-40E1-8C32-14C62DCB4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2530</Words>
  <Characters>14426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Томашевская Вероника Павловна</cp:lastModifiedBy>
  <cp:revision>2</cp:revision>
  <cp:lastPrinted>2022-01-12T13:20:00Z</cp:lastPrinted>
  <dcterms:created xsi:type="dcterms:W3CDTF">2022-01-13T09:35:00Z</dcterms:created>
  <dcterms:modified xsi:type="dcterms:W3CDTF">2022-01-13T09:35:00Z</dcterms:modified>
</cp:coreProperties>
</file>